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AEEF3" w:themeColor="accent5" w:themeTint="33"/>
  <w:body>
    <w:p w:rsidR="00794657" w:rsidRDefault="00972736" w:rsidP="00794657">
      <w:pPr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2924175</wp:posOffset>
            </wp:positionH>
            <wp:positionV relativeFrom="paragraph">
              <wp:posOffset>-370205</wp:posOffset>
            </wp:positionV>
            <wp:extent cx="800100" cy="955197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liament_portcullis_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9551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72F34" w:rsidRDefault="00572F34" w:rsidP="00572F34">
      <w:pPr>
        <w:overflowPunct/>
        <w:autoSpaceDE/>
        <w:adjustRightInd/>
        <w:jc w:val="center"/>
        <w:textAlignment w:val="auto"/>
        <w:rPr>
          <w:i/>
          <w:color w:val="555555"/>
          <w:sz w:val="24"/>
          <w:szCs w:val="24"/>
        </w:rPr>
      </w:pPr>
    </w:p>
    <w:p w:rsidR="00E572CD" w:rsidRDefault="00E572CD" w:rsidP="00572F34">
      <w:pPr>
        <w:overflowPunct/>
        <w:autoSpaceDE/>
        <w:adjustRightInd/>
        <w:jc w:val="center"/>
        <w:textAlignment w:val="auto"/>
        <w:rPr>
          <w:i/>
          <w:color w:val="555555"/>
          <w:sz w:val="24"/>
          <w:szCs w:val="24"/>
        </w:rPr>
      </w:pPr>
    </w:p>
    <w:p w:rsidR="00E572CD" w:rsidRDefault="00E572CD" w:rsidP="00572F34">
      <w:pPr>
        <w:overflowPunct/>
        <w:autoSpaceDE/>
        <w:adjustRightInd/>
        <w:jc w:val="center"/>
        <w:textAlignment w:val="auto"/>
        <w:rPr>
          <w:i/>
          <w:color w:val="555555"/>
          <w:sz w:val="24"/>
          <w:szCs w:val="24"/>
        </w:rPr>
      </w:pPr>
    </w:p>
    <w:p w:rsidR="002D0163" w:rsidRPr="00717A16" w:rsidRDefault="00572F34" w:rsidP="00717A16">
      <w:pPr>
        <w:overflowPunct/>
        <w:autoSpaceDE/>
        <w:adjustRightInd/>
        <w:jc w:val="center"/>
        <w:textAlignment w:val="auto"/>
        <w:rPr>
          <w:i/>
          <w:sz w:val="24"/>
          <w:szCs w:val="24"/>
        </w:rPr>
      </w:pPr>
      <w:r w:rsidRPr="00572F34">
        <w:rPr>
          <w:i/>
          <w:sz w:val="24"/>
          <w:szCs w:val="24"/>
        </w:rPr>
        <w:t xml:space="preserve">-  </w:t>
      </w:r>
      <w:proofErr w:type="gramStart"/>
      <w:r w:rsidRPr="00572F34">
        <w:rPr>
          <w:i/>
          <w:sz w:val="24"/>
          <w:szCs w:val="24"/>
        </w:rPr>
        <w:t>notice</w:t>
      </w:r>
      <w:proofErr w:type="gramEnd"/>
      <w:r w:rsidRPr="00572F34">
        <w:rPr>
          <w:i/>
          <w:sz w:val="24"/>
          <w:szCs w:val="24"/>
        </w:rPr>
        <w:t xml:space="preserve"> of meeting  -</w:t>
      </w:r>
    </w:p>
    <w:p w:rsidR="00E572CD" w:rsidRDefault="00E572CD" w:rsidP="00572F34">
      <w:pPr>
        <w:overflowPunct/>
        <w:autoSpaceDE/>
        <w:adjustRightInd/>
        <w:jc w:val="center"/>
        <w:textAlignment w:val="auto"/>
        <w:rPr>
          <w:i/>
          <w:color w:val="555555"/>
          <w:sz w:val="24"/>
          <w:szCs w:val="24"/>
        </w:rPr>
      </w:pPr>
    </w:p>
    <w:p w:rsidR="00E572CD" w:rsidRPr="00572F34" w:rsidRDefault="00E572CD" w:rsidP="00572F34">
      <w:pPr>
        <w:overflowPunct/>
        <w:autoSpaceDE/>
        <w:adjustRightInd/>
        <w:jc w:val="center"/>
        <w:textAlignment w:val="auto"/>
        <w:rPr>
          <w:i/>
          <w:color w:val="555555"/>
          <w:sz w:val="24"/>
          <w:szCs w:val="24"/>
        </w:rPr>
      </w:pPr>
    </w:p>
    <w:p w:rsidR="0047642E" w:rsidRPr="00EC4090" w:rsidRDefault="0047642E" w:rsidP="0047642E">
      <w:pPr>
        <w:overflowPunct/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‘</w:t>
      </w:r>
      <w:r w:rsidR="00857C8F">
        <w:rPr>
          <w:b/>
          <w:bCs/>
          <w:color w:val="000000"/>
          <w:sz w:val="40"/>
          <w:szCs w:val="40"/>
        </w:rPr>
        <w:t>The law and politics of remote i</w:t>
      </w:r>
      <w:r w:rsidR="00047314">
        <w:rPr>
          <w:b/>
          <w:bCs/>
          <w:color w:val="000000"/>
          <w:sz w:val="40"/>
          <w:szCs w:val="40"/>
        </w:rPr>
        <w:t>ntervention</w:t>
      </w:r>
      <w:r w:rsidR="008A39B2">
        <w:rPr>
          <w:b/>
          <w:bCs/>
          <w:color w:val="000000"/>
          <w:sz w:val="40"/>
          <w:szCs w:val="40"/>
        </w:rPr>
        <w:t>’</w:t>
      </w:r>
    </w:p>
    <w:p w:rsidR="00E572CD" w:rsidRDefault="00E572CD" w:rsidP="00A343B9">
      <w:pPr>
        <w:rPr>
          <w:sz w:val="22"/>
          <w:szCs w:val="22"/>
        </w:rPr>
      </w:pPr>
    </w:p>
    <w:p w:rsidR="00E572CD" w:rsidRDefault="00E572CD" w:rsidP="00A343B9">
      <w:pPr>
        <w:rPr>
          <w:sz w:val="22"/>
          <w:szCs w:val="22"/>
        </w:rPr>
      </w:pPr>
    </w:p>
    <w:p w:rsidR="00572F34" w:rsidRDefault="00572F34" w:rsidP="00572F34">
      <w:pPr>
        <w:overflowPunct/>
        <w:jc w:val="center"/>
        <w:rPr>
          <w:i/>
          <w:iCs/>
          <w:color w:val="000000"/>
          <w:sz w:val="24"/>
          <w:szCs w:val="24"/>
        </w:rPr>
      </w:pPr>
      <w:r>
        <w:rPr>
          <w:i/>
          <w:iCs/>
          <w:color w:val="000000"/>
          <w:sz w:val="24"/>
          <w:szCs w:val="24"/>
        </w:rPr>
        <w:t>Speakers:</w:t>
      </w:r>
    </w:p>
    <w:p w:rsidR="003D654D" w:rsidRDefault="003D654D" w:rsidP="00572F34">
      <w:pPr>
        <w:overflowPunct/>
        <w:jc w:val="center"/>
        <w:rPr>
          <w:b/>
          <w:iCs/>
          <w:color w:val="000000"/>
          <w:sz w:val="24"/>
          <w:szCs w:val="24"/>
        </w:rPr>
      </w:pPr>
    </w:p>
    <w:p w:rsidR="00572F34" w:rsidRPr="00047314" w:rsidRDefault="00047314" w:rsidP="00572F34">
      <w:pPr>
        <w:overflowPunct/>
        <w:jc w:val="center"/>
        <w:rPr>
          <w:b/>
          <w:color w:val="000000"/>
          <w:sz w:val="32"/>
          <w:szCs w:val="32"/>
        </w:rPr>
      </w:pPr>
      <w:r w:rsidRPr="00047314">
        <w:rPr>
          <w:b/>
          <w:color w:val="000000"/>
          <w:sz w:val="32"/>
          <w:szCs w:val="32"/>
        </w:rPr>
        <w:t>Professor</w:t>
      </w:r>
      <w:r w:rsidR="00BB6B2D">
        <w:rPr>
          <w:b/>
          <w:color w:val="000000"/>
          <w:sz w:val="32"/>
          <w:szCs w:val="32"/>
        </w:rPr>
        <w:t xml:space="preserve"> Sir</w:t>
      </w:r>
      <w:r w:rsidRPr="00047314">
        <w:rPr>
          <w:b/>
          <w:color w:val="000000"/>
          <w:sz w:val="32"/>
          <w:szCs w:val="32"/>
        </w:rPr>
        <w:t xml:space="preserve"> Michael Aaronson</w:t>
      </w:r>
    </w:p>
    <w:p w:rsidR="00047314" w:rsidRDefault="00047314" w:rsidP="00572F34">
      <w:pPr>
        <w:overflowPunct/>
        <w:jc w:val="center"/>
        <w:rPr>
          <w:b/>
          <w:color w:val="000000"/>
          <w:sz w:val="32"/>
          <w:szCs w:val="32"/>
        </w:rPr>
      </w:pPr>
      <w:r w:rsidRPr="00047314">
        <w:rPr>
          <w:b/>
          <w:color w:val="000000"/>
          <w:sz w:val="32"/>
          <w:szCs w:val="32"/>
        </w:rPr>
        <w:t>Dr William Boothby</w:t>
      </w:r>
    </w:p>
    <w:p w:rsidR="00BA17E8" w:rsidRDefault="00BA17E8" w:rsidP="00634F79">
      <w:pPr>
        <w:overflowPunct/>
        <w:rPr>
          <w:color w:val="000000"/>
          <w:sz w:val="24"/>
          <w:szCs w:val="24"/>
        </w:rPr>
      </w:pPr>
    </w:p>
    <w:p w:rsidR="00C2211B" w:rsidRDefault="00C2211B" w:rsidP="00634F79">
      <w:pPr>
        <w:overflowPunct/>
        <w:rPr>
          <w:color w:val="000000"/>
          <w:sz w:val="24"/>
          <w:szCs w:val="24"/>
        </w:rPr>
      </w:pPr>
      <w:bookmarkStart w:id="0" w:name="_GoBack"/>
    </w:p>
    <w:bookmarkEnd w:id="0"/>
    <w:p w:rsidR="0047642E" w:rsidRDefault="00537383" w:rsidP="0047642E">
      <w:pPr>
        <w:overflowPunct/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5pm, Tues</w:t>
      </w:r>
      <w:r w:rsidR="00C2419C">
        <w:rPr>
          <w:b/>
          <w:bCs/>
          <w:color w:val="000000"/>
          <w:sz w:val="40"/>
          <w:szCs w:val="40"/>
        </w:rPr>
        <w:t xml:space="preserve">day </w:t>
      </w:r>
      <w:r>
        <w:rPr>
          <w:b/>
          <w:bCs/>
          <w:color w:val="000000"/>
          <w:sz w:val="40"/>
          <w:szCs w:val="40"/>
        </w:rPr>
        <w:t xml:space="preserve">2 December </w:t>
      </w:r>
      <w:r w:rsidR="0047642E">
        <w:rPr>
          <w:b/>
          <w:bCs/>
          <w:color w:val="000000"/>
          <w:sz w:val="40"/>
          <w:szCs w:val="40"/>
        </w:rPr>
        <w:t>2014</w:t>
      </w:r>
    </w:p>
    <w:p w:rsidR="008C1AAE" w:rsidRDefault="00537383" w:rsidP="005D7FD7">
      <w:pPr>
        <w:overflowPunct/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Committee Room 13</w:t>
      </w:r>
      <w:r w:rsidR="0030273C">
        <w:rPr>
          <w:b/>
          <w:bCs/>
          <w:color w:val="000000"/>
          <w:sz w:val="40"/>
          <w:szCs w:val="40"/>
        </w:rPr>
        <w:t>, Palace of Westminster</w:t>
      </w:r>
    </w:p>
    <w:p w:rsidR="005D7FD7" w:rsidRPr="008C1AAE" w:rsidRDefault="005D7FD7" w:rsidP="005D7FD7">
      <w:pPr>
        <w:overflowPunct/>
        <w:jc w:val="center"/>
        <w:rPr>
          <w:b/>
          <w:bCs/>
          <w:color w:val="000000"/>
          <w:sz w:val="40"/>
          <w:szCs w:val="40"/>
        </w:rPr>
      </w:pPr>
    </w:p>
    <w:p w:rsidR="00C2211B" w:rsidRPr="00A12F9E" w:rsidRDefault="00C2211B" w:rsidP="00A12F9E">
      <w:pPr>
        <w:jc w:val="both"/>
        <w:rPr>
          <w:sz w:val="24"/>
          <w:szCs w:val="24"/>
        </w:rPr>
      </w:pPr>
    </w:p>
    <w:p w:rsidR="00857C8F" w:rsidRDefault="008C1AAE" w:rsidP="00C819EB">
      <w:pPr>
        <w:jc w:val="both"/>
        <w:rPr>
          <w:sz w:val="24"/>
          <w:szCs w:val="24"/>
        </w:rPr>
      </w:pPr>
      <w:r>
        <w:rPr>
          <w:sz w:val="24"/>
          <w:szCs w:val="24"/>
        </w:rPr>
        <w:t>Two months following the UK’s</w:t>
      </w:r>
      <w:r w:rsidR="00857C8F">
        <w:rPr>
          <w:sz w:val="24"/>
          <w:szCs w:val="24"/>
        </w:rPr>
        <w:t xml:space="preserve"> third intervention in Iraq, t</w:t>
      </w:r>
      <w:r w:rsidR="00804796">
        <w:rPr>
          <w:sz w:val="24"/>
          <w:szCs w:val="24"/>
        </w:rPr>
        <w:t>he APPG on Drones is</w:t>
      </w:r>
      <w:r w:rsidR="008A39B2">
        <w:rPr>
          <w:sz w:val="24"/>
          <w:szCs w:val="24"/>
        </w:rPr>
        <w:t xml:space="preserve"> pl</w:t>
      </w:r>
      <w:r w:rsidR="00D57F0E">
        <w:rPr>
          <w:sz w:val="24"/>
          <w:szCs w:val="24"/>
        </w:rPr>
        <w:t xml:space="preserve">eased to host a meeting </w:t>
      </w:r>
      <w:r w:rsidR="00DD11FB">
        <w:rPr>
          <w:sz w:val="24"/>
          <w:szCs w:val="24"/>
        </w:rPr>
        <w:t>on ‘</w:t>
      </w:r>
      <w:r w:rsidR="00857C8F">
        <w:rPr>
          <w:sz w:val="24"/>
          <w:szCs w:val="24"/>
        </w:rPr>
        <w:t xml:space="preserve">the law and politics of remote intervention’ with two experts in the field. </w:t>
      </w:r>
    </w:p>
    <w:p w:rsidR="00857C8F" w:rsidRDefault="00857C8F" w:rsidP="00C819EB">
      <w:pPr>
        <w:jc w:val="both"/>
        <w:rPr>
          <w:sz w:val="24"/>
          <w:szCs w:val="24"/>
        </w:rPr>
      </w:pPr>
    </w:p>
    <w:p w:rsidR="006A6F4E" w:rsidRDefault="00857C8F" w:rsidP="00C819EB">
      <w:pPr>
        <w:jc w:val="both"/>
        <w:rPr>
          <w:sz w:val="24"/>
          <w:szCs w:val="24"/>
        </w:rPr>
      </w:pPr>
      <w:r>
        <w:rPr>
          <w:sz w:val="24"/>
          <w:szCs w:val="24"/>
        </w:rPr>
        <w:t>Professor Michael Aaronson</w:t>
      </w:r>
      <w:r w:rsidR="00A47400">
        <w:rPr>
          <w:sz w:val="24"/>
          <w:szCs w:val="24"/>
        </w:rPr>
        <w:t xml:space="preserve"> is</w:t>
      </w:r>
      <w:r w:rsidR="00BB6B2D">
        <w:rPr>
          <w:sz w:val="24"/>
          <w:szCs w:val="24"/>
        </w:rPr>
        <w:t xml:space="preserve"> Professorial Research Fellow of the University of Surrey and </w:t>
      </w:r>
      <w:r>
        <w:rPr>
          <w:sz w:val="24"/>
          <w:szCs w:val="24"/>
        </w:rPr>
        <w:t>Executive Director of the Centre for International Intervention</w:t>
      </w:r>
      <w:r w:rsidR="00A47400">
        <w:rPr>
          <w:sz w:val="24"/>
          <w:szCs w:val="24"/>
        </w:rPr>
        <w:t>, where he</w:t>
      </w:r>
      <w:r w:rsidR="008C1AAE">
        <w:rPr>
          <w:sz w:val="24"/>
          <w:szCs w:val="24"/>
        </w:rPr>
        <w:t xml:space="preserve"> has spearheaded a cross-disciplinary approach</w:t>
      </w:r>
      <w:r w:rsidR="00A47400">
        <w:rPr>
          <w:sz w:val="24"/>
          <w:szCs w:val="24"/>
        </w:rPr>
        <w:t xml:space="preserve"> to examining how and why states intervene in the affairs of other states</w:t>
      </w:r>
      <w:r w:rsidR="008C1AAE">
        <w:rPr>
          <w:sz w:val="24"/>
          <w:szCs w:val="24"/>
        </w:rPr>
        <w:t>. He has</w:t>
      </w:r>
      <w:r w:rsidR="00BB6B2D">
        <w:rPr>
          <w:sz w:val="24"/>
          <w:szCs w:val="24"/>
        </w:rPr>
        <w:t xml:space="preserve"> </w:t>
      </w:r>
      <w:r>
        <w:rPr>
          <w:sz w:val="24"/>
          <w:szCs w:val="24"/>
        </w:rPr>
        <w:t>co-author</w:t>
      </w:r>
      <w:r w:rsidR="008C1AAE">
        <w:rPr>
          <w:sz w:val="24"/>
          <w:szCs w:val="24"/>
        </w:rPr>
        <w:t xml:space="preserve">ed </w:t>
      </w:r>
      <w:r>
        <w:rPr>
          <w:sz w:val="24"/>
          <w:szCs w:val="24"/>
        </w:rPr>
        <w:t>the 2014 text book ‘Precision-Strike Technology a</w:t>
      </w:r>
      <w:r w:rsidR="00BB6B2D">
        <w:rPr>
          <w:sz w:val="24"/>
          <w:szCs w:val="24"/>
        </w:rPr>
        <w:t>nd International Intervention: S</w:t>
      </w:r>
      <w:r>
        <w:rPr>
          <w:sz w:val="24"/>
          <w:szCs w:val="24"/>
        </w:rPr>
        <w:t xml:space="preserve">trategic, </w:t>
      </w:r>
      <w:proofErr w:type="spellStart"/>
      <w:r w:rsidR="00BB6B2D">
        <w:rPr>
          <w:sz w:val="24"/>
          <w:szCs w:val="24"/>
        </w:rPr>
        <w:t>Ethico</w:t>
      </w:r>
      <w:proofErr w:type="spellEnd"/>
      <w:r>
        <w:rPr>
          <w:sz w:val="24"/>
          <w:szCs w:val="24"/>
        </w:rPr>
        <w:t>-legal</w:t>
      </w:r>
      <w:r w:rsidR="00BB6B2D">
        <w:rPr>
          <w:sz w:val="24"/>
          <w:szCs w:val="24"/>
        </w:rPr>
        <w:t xml:space="preserve"> and Decisional Implications’</w:t>
      </w:r>
      <w:r w:rsidR="008C1AAE">
        <w:rPr>
          <w:sz w:val="24"/>
          <w:szCs w:val="24"/>
        </w:rPr>
        <w:t xml:space="preserve"> and</w:t>
      </w:r>
      <w:r w:rsidR="006D0F27">
        <w:rPr>
          <w:sz w:val="24"/>
          <w:szCs w:val="24"/>
        </w:rPr>
        <w:t xml:space="preserve"> the </w:t>
      </w:r>
      <w:r w:rsidR="00A47400">
        <w:rPr>
          <w:sz w:val="24"/>
          <w:szCs w:val="24"/>
        </w:rPr>
        <w:t xml:space="preserve">2013 </w:t>
      </w:r>
      <w:r w:rsidR="006D0F27">
        <w:rPr>
          <w:sz w:val="24"/>
          <w:szCs w:val="24"/>
        </w:rPr>
        <w:t>Whitehall report</w:t>
      </w:r>
      <w:r w:rsidR="006A6F4E">
        <w:rPr>
          <w:sz w:val="24"/>
          <w:szCs w:val="24"/>
        </w:rPr>
        <w:t>,</w:t>
      </w:r>
      <w:r w:rsidR="008C1AAE">
        <w:rPr>
          <w:sz w:val="24"/>
          <w:szCs w:val="24"/>
        </w:rPr>
        <w:t xml:space="preserve"> </w:t>
      </w:r>
      <w:r w:rsidR="006D0F27">
        <w:rPr>
          <w:sz w:val="24"/>
          <w:szCs w:val="24"/>
        </w:rPr>
        <w:t>‘Hitting the Target: How New Capabilities are Shaping Contemporary International Intervention.’</w:t>
      </w:r>
      <w:r w:rsidR="008C1AAE">
        <w:rPr>
          <w:sz w:val="24"/>
          <w:szCs w:val="24"/>
        </w:rPr>
        <w:t xml:space="preserve"> Professor Aaronson</w:t>
      </w:r>
      <w:r w:rsidR="006A6F4E">
        <w:rPr>
          <w:sz w:val="24"/>
          <w:szCs w:val="24"/>
        </w:rPr>
        <w:t xml:space="preserve"> </w:t>
      </w:r>
      <w:r w:rsidR="00A47400">
        <w:rPr>
          <w:sz w:val="24"/>
          <w:szCs w:val="24"/>
        </w:rPr>
        <w:t>is an Honorary Fellow of Nuffield College Oxford.</w:t>
      </w:r>
    </w:p>
    <w:p w:rsidR="00A47400" w:rsidRDefault="00A47400" w:rsidP="00C819EB">
      <w:pPr>
        <w:jc w:val="both"/>
        <w:rPr>
          <w:sz w:val="24"/>
          <w:szCs w:val="24"/>
        </w:rPr>
      </w:pPr>
    </w:p>
    <w:p w:rsidR="00857C8F" w:rsidRPr="008C1AAE" w:rsidRDefault="006A6F4E" w:rsidP="008C1AAE">
      <w:pPr>
        <w:jc w:val="both"/>
        <w:rPr>
          <w:sz w:val="24"/>
          <w:szCs w:val="24"/>
        </w:rPr>
      </w:pPr>
      <w:r>
        <w:rPr>
          <w:sz w:val="24"/>
          <w:szCs w:val="24"/>
        </w:rPr>
        <w:t>Dr William Boothby has been Deputy Director of RAF Legal Services, Air Commodore, and is now Associate Fellow of the Geneva Centre for Security Policy, Emerging Security Challenge</w:t>
      </w:r>
      <w:r w:rsidR="00A47400">
        <w:rPr>
          <w:sz w:val="24"/>
          <w:szCs w:val="24"/>
        </w:rPr>
        <w:t>s Programme. He has authored three</w:t>
      </w:r>
      <w:r>
        <w:rPr>
          <w:sz w:val="24"/>
          <w:szCs w:val="24"/>
        </w:rPr>
        <w:t xml:space="preserve"> leading text books, ‘Weapons an</w:t>
      </w:r>
      <w:r w:rsidR="00A47400">
        <w:rPr>
          <w:sz w:val="24"/>
          <w:szCs w:val="24"/>
        </w:rPr>
        <w:t>d the Law of Armed Conflict,’</w:t>
      </w:r>
      <w:r>
        <w:rPr>
          <w:sz w:val="24"/>
          <w:szCs w:val="24"/>
        </w:rPr>
        <w:t xml:space="preserve"> ‘The Law of Targeting</w:t>
      </w:r>
      <w:r w:rsidR="00A47400">
        <w:rPr>
          <w:sz w:val="24"/>
          <w:szCs w:val="24"/>
        </w:rPr>
        <w:t>,</w:t>
      </w:r>
      <w:r>
        <w:rPr>
          <w:sz w:val="24"/>
          <w:szCs w:val="24"/>
        </w:rPr>
        <w:t>’</w:t>
      </w:r>
      <w:r w:rsidR="00A47400">
        <w:rPr>
          <w:sz w:val="24"/>
          <w:szCs w:val="24"/>
        </w:rPr>
        <w:t xml:space="preserve"> and ‘Conflict Law.’</w:t>
      </w:r>
      <w:r>
        <w:rPr>
          <w:sz w:val="24"/>
          <w:szCs w:val="24"/>
        </w:rPr>
        <w:t xml:space="preserve"> </w:t>
      </w:r>
      <w:r w:rsidR="00A47400">
        <w:rPr>
          <w:sz w:val="24"/>
          <w:szCs w:val="24"/>
        </w:rPr>
        <w:t>He has also</w:t>
      </w:r>
      <w:r w:rsidR="008C1AAE">
        <w:rPr>
          <w:sz w:val="24"/>
          <w:szCs w:val="24"/>
        </w:rPr>
        <w:t xml:space="preserve"> contributed towards the HPCR Manual on the </w:t>
      </w:r>
      <w:r w:rsidR="00A47400">
        <w:rPr>
          <w:sz w:val="24"/>
          <w:szCs w:val="24"/>
        </w:rPr>
        <w:t>Law of Air and Missile Warfare. Dr Boothby</w:t>
      </w:r>
      <w:r w:rsidR="008C1AAE">
        <w:rPr>
          <w:sz w:val="24"/>
          <w:szCs w:val="24"/>
        </w:rPr>
        <w:t xml:space="preserve"> lectures and speaks widely on the application of international law in complex conflicts. </w:t>
      </w:r>
    </w:p>
    <w:p w:rsidR="00857C8F" w:rsidRDefault="00857C8F" w:rsidP="00A47400">
      <w:pPr>
        <w:overflowPunct/>
        <w:rPr>
          <w:b/>
          <w:iCs/>
          <w:color w:val="000000"/>
          <w:sz w:val="32"/>
          <w:szCs w:val="32"/>
        </w:rPr>
      </w:pPr>
    </w:p>
    <w:p w:rsidR="00E572CD" w:rsidRDefault="001B2739" w:rsidP="00F15E3B">
      <w:pPr>
        <w:overflowPunct/>
        <w:jc w:val="center"/>
        <w:rPr>
          <w:b/>
          <w:iCs/>
          <w:color w:val="000000"/>
          <w:sz w:val="32"/>
          <w:szCs w:val="32"/>
        </w:rPr>
      </w:pPr>
      <w:r>
        <w:rPr>
          <w:b/>
          <w:iCs/>
          <w:color w:val="000000"/>
          <w:sz w:val="32"/>
          <w:szCs w:val="32"/>
        </w:rPr>
        <w:t>Chair</w:t>
      </w:r>
      <w:r w:rsidR="00572F34" w:rsidRPr="00A12F9E">
        <w:rPr>
          <w:b/>
          <w:iCs/>
          <w:color w:val="000000"/>
          <w:sz w:val="32"/>
          <w:szCs w:val="32"/>
        </w:rPr>
        <w:t xml:space="preserve">: </w:t>
      </w:r>
      <w:r w:rsidR="00917ED5" w:rsidRPr="00A12F9E">
        <w:rPr>
          <w:b/>
          <w:iCs/>
          <w:color w:val="000000"/>
          <w:sz w:val="32"/>
          <w:szCs w:val="32"/>
        </w:rPr>
        <w:t>Tom Watson MP</w:t>
      </w:r>
    </w:p>
    <w:p w:rsidR="00C2419C" w:rsidRDefault="00C2419C" w:rsidP="00F15E3B">
      <w:pPr>
        <w:overflowPunct/>
        <w:jc w:val="center"/>
        <w:rPr>
          <w:b/>
          <w:iCs/>
          <w:color w:val="000000"/>
          <w:sz w:val="32"/>
          <w:szCs w:val="32"/>
        </w:rPr>
      </w:pPr>
    </w:p>
    <w:p w:rsidR="002926AF" w:rsidRDefault="00572F34" w:rsidP="00F10874">
      <w:pPr>
        <w:overflowPunct/>
        <w:jc w:val="center"/>
        <w:rPr>
          <w:i/>
          <w:iCs/>
          <w:color w:val="000000"/>
          <w:sz w:val="24"/>
          <w:szCs w:val="24"/>
        </w:rPr>
      </w:pPr>
      <w:r w:rsidRPr="00A12F9E">
        <w:rPr>
          <w:bCs/>
          <w:i/>
          <w:iCs/>
          <w:color w:val="000000"/>
          <w:sz w:val="24"/>
          <w:szCs w:val="24"/>
        </w:rPr>
        <w:t>All Members of both Houses and their staff are welcome to attend</w:t>
      </w:r>
      <w:r w:rsidR="00F10874">
        <w:rPr>
          <w:i/>
          <w:iCs/>
          <w:color w:val="000000"/>
          <w:sz w:val="24"/>
          <w:szCs w:val="24"/>
        </w:rPr>
        <w:t xml:space="preserve"> </w:t>
      </w:r>
    </w:p>
    <w:sectPr w:rsidR="002926AF" w:rsidSect="00A343B9">
      <w:headerReference w:type="first" r:id="rId9"/>
      <w:pgSz w:w="11906" w:h="16838"/>
      <w:pgMar w:top="2098" w:right="720" w:bottom="1134" w:left="720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A5B" w:rsidRDefault="00130A5B" w:rsidP="00972736">
      <w:r>
        <w:separator/>
      </w:r>
    </w:p>
  </w:endnote>
  <w:endnote w:type="continuationSeparator" w:id="0">
    <w:p w:rsidR="00130A5B" w:rsidRDefault="00130A5B" w:rsidP="00972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A5B" w:rsidRDefault="00130A5B" w:rsidP="00972736">
      <w:r>
        <w:separator/>
      </w:r>
    </w:p>
  </w:footnote>
  <w:footnote w:type="continuationSeparator" w:id="0">
    <w:p w:rsidR="00130A5B" w:rsidRDefault="00130A5B" w:rsidP="00972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26AF" w:rsidRPr="008E11F9" w:rsidRDefault="00130A5B" w:rsidP="00DB209A">
    <w:pPr>
      <w:pStyle w:val="Header"/>
      <w:tabs>
        <w:tab w:val="clear" w:pos="4513"/>
        <w:tab w:val="center" w:pos="4962"/>
      </w:tabs>
      <w:rPr>
        <w:b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-1.75pt;margin-top:-10.3pt;width:535pt;height:62.6pt;z-index:251659264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" filled="f" stroked="f">
          <v:textbox style="mso-next-textbox:#_x0000_s2049">
            <w:txbxContent>
              <w:p w:rsidR="002926AF" w:rsidRDefault="002926AF" w:rsidP="00804796">
                <w:pPr>
                  <w:pStyle w:val="Header"/>
                  <w:jc w:val="center"/>
                  <w:rPr>
                    <w:b/>
                    <w:sz w:val="28"/>
                    <w:szCs w:val="28"/>
                  </w:rPr>
                </w:pPr>
                <w:r w:rsidRPr="001B582D">
                  <w:rPr>
                    <w:b/>
                    <w:sz w:val="28"/>
                    <w:szCs w:val="28"/>
                  </w:rPr>
                  <w:t>ALL PARTY PARLIAMENTARY GROUP ON DRONES</w:t>
                </w:r>
              </w:p>
              <w:p w:rsidR="002926AF" w:rsidRDefault="002926AF" w:rsidP="00804796">
                <w:pPr>
                  <w:pStyle w:val="Header"/>
                  <w:jc w:val="center"/>
                  <w:rPr>
                    <w:b/>
                  </w:rPr>
                </w:pPr>
              </w:p>
              <w:p w:rsidR="002926AF" w:rsidRPr="00A343B9" w:rsidRDefault="002926AF" w:rsidP="00804796">
                <w:pPr>
                  <w:pStyle w:val="Header"/>
                  <w:jc w:val="center"/>
                </w:pPr>
                <w:r w:rsidRPr="001B582D">
                  <w:rPr>
                    <w:b/>
                  </w:rPr>
                  <w:t xml:space="preserve">Contact </w:t>
                </w:r>
                <w:r>
                  <w:rPr>
                    <w:b/>
                  </w:rPr>
                  <w:t>anna.thomas@parliament.uk</w:t>
                </w:r>
              </w:p>
              <w:p w:rsidR="002926AF" w:rsidRDefault="002926AF"/>
            </w:txbxContent>
          </v:textbox>
        </v:shape>
      </w:pict>
    </w:r>
    <w:r>
      <w:rPr>
        <w:noProof/>
      </w:rPr>
      <w:pict>
        <v:shape id="Text Box 2" o:spid="_x0000_s2050" type="#_x0000_t202" style="position:absolute;margin-left:276pt;margin-top:-10.3pt;width:248pt;height:62.4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vqhtwIAAMA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" filled="f" stroked="f">
          <v:textbox style="mso-next-textbox:#Text Box 2;mso-fit-shape-to-text:t">
            <w:txbxContent>
              <w:p w:rsidR="002926AF" w:rsidRPr="0062682B" w:rsidRDefault="002926AF" w:rsidP="0062682B"/>
            </w:txbxContent>
          </v:textbox>
        </v:shape>
      </w:pict>
    </w:r>
  </w:p>
  <w:p w:rsidR="002926AF" w:rsidRPr="00EB6589" w:rsidRDefault="002926AF" w:rsidP="00EB6589">
    <w:pPr>
      <w:pStyle w:val="Header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E63A2B"/>
    <w:multiLevelType w:val="hybridMultilevel"/>
    <w:tmpl w:val="9490BD2A"/>
    <w:lvl w:ilvl="0" w:tplc="DF24E1E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10297B"/>
    <w:multiLevelType w:val="hybridMultilevel"/>
    <w:tmpl w:val="612435FE"/>
    <w:lvl w:ilvl="0" w:tplc="E488F4B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467F"/>
    <w:rsid w:val="000120AA"/>
    <w:rsid w:val="00042C79"/>
    <w:rsid w:val="00047314"/>
    <w:rsid w:val="000554D8"/>
    <w:rsid w:val="00057BBD"/>
    <w:rsid w:val="00061731"/>
    <w:rsid w:val="00074405"/>
    <w:rsid w:val="000A165C"/>
    <w:rsid w:val="000B06B8"/>
    <w:rsid w:val="000B6174"/>
    <w:rsid w:val="000C14EE"/>
    <w:rsid w:val="00100CA2"/>
    <w:rsid w:val="0011548C"/>
    <w:rsid w:val="001176B5"/>
    <w:rsid w:val="00130A5B"/>
    <w:rsid w:val="001567C1"/>
    <w:rsid w:val="001B2739"/>
    <w:rsid w:val="001B582D"/>
    <w:rsid w:val="001D2BD4"/>
    <w:rsid w:val="001D6035"/>
    <w:rsid w:val="002078FE"/>
    <w:rsid w:val="002416B9"/>
    <w:rsid w:val="0024603F"/>
    <w:rsid w:val="00247485"/>
    <w:rsid w:val="00273981"/>
    <w:rsid w:val="00277B48"/>
    <w:rsid w:val="00283A45"/>
    <w:rsid w:val="002926AF"/>
    <w:rsid w:val="002A1231"/>
    <w:rsid w:val="002C0B76"/>
    <w:rsid w:val="002D0163"/>
    <w:rsid w:val="002D2737"/>
    <w:rsid w:val="0030273C"/>
    <w:rsid w:val="00311F8C"/>
    <w:rsid w:val="00352F7C"/>
    <w:rsid w:val="00380500"/>
    <w:rsid w:val="003C2E16"/>
    <w:rsid w:val="003D654D"/>
    <w:rsid w:val="003E2C55"/>
    <w:rsid w:val="003E4671"/>
    <w:rsid w:val="00412EFF"/>
    <w:rsid w:val="0047642E"/>
    <w:rsid w:val="00487045"/>
    <w:rsid w:val="00493FCA"/>
    <w:rsid w:val="004A7CB9"/>
    <w:rsid w:val="004B424F"/>
    <w:rsid w:val="004C1031"/>
    <w:rsid w:val="004C4037"/>
    <w:rsid w:val="004D0F21"/>
    <w:rsid w:val="0053041C"/>
    <w:rsid w:val="0053467F"/>
    <w:rsid w:val="00534861"/>
    <w:rsid w:val="00537383"/>
    <w:rsid w:val="00572F34"/>
    <w:rsid w:val="005733E1"/>
    <w:rsid w:val="00580BF5"/>
    <w:rsid w:val="0059585B"/>
    <w:rsid w:val="005D7FD7"/>
    <w:rsid w:val="005E180E"/>
    <w:rsid w:val="00607EA1"/>
    <w:rsid w:val="0062238F"/>
    <w:rsid w:val="0062682B"/>
    <w:rsid w:val="00627014"/>
    <w:rsid w:val="00630BCA"/>
    <w:rsid w:val="00634F79"/>
    <w:rsid w:val="00636B2A"/>
    <w:rsid w:val="00653145"/>
    <w:rsid w:val="006579D0"/>
    <w:rsid w:val="00687147"/>
    <w:rsid w:val="00693FD0"/>
    <w:rsid w:val="006A6F4E"/>
    <w:rsid w:val="006D08A1"/>
    <w:rsid w:val="006D0F27"/>
    <w:rsid w:val="006D2E68"/>
    <w:rsid w:val="006D7639"/>
    <w:rsid w:val="0070425B"/>
    <w:rsid w:val="00711A04"/>
    <w:rsid w:val="00717A16"/>
    <w:rsid w:val="00717BCB"/>
    <w:rsid w:val="00731E18"/>
    <w:rsid w:val="0073647F"/>
    <w:rsid w:val="007422DF"/>
    <w:rsid w:val="00757C40"/>
    <w:rsid w:val="00794657"/>
    <w:rsid w:val="00795745"/>
    <w:rsid w:val="007A6D05"/>
    <w:rsid w:val="007A7EE7"/>
    <w:rsid w:val="00801ED9"/>
    <w:rsid w:val="00802034"/>
    <w:rsid w:val="00804796"/>
    <w:rsid w:val="00832B21"/>
    <w:rsid w:val="0083662B"/>
    <w:rsid w:val="00852210"/>
    <w:rsid w:val="00853EAA"/>
    <w:rsid w:val="00857C8F"/>
    <w:rsid w:val="00865C36"/>
    <w:rsid w:val="00897A52"/>
    <w:rsid w:val="008A2AA3"/>
    <w:rsid w:val="008A39B2"/>
    <w:rsid w:val="008B6D05"/>
    <w:rsid w:val="008C1AAE"/>
    <w:rsid w:val="008E033C"/>
    <w:rsid w:val="008E11F9"/>
    <w:rsid w:val="008E6604"/>
    <w:rsid w:val="00913617"/>
    <w:rsid w:val="00917ED5"/>
    <w:rsid w:val="0093459F"/>
    <w:rsid w:val="00942E42"/>
    <w:rsid w:val="0094593A"/>
    <w:rsid w:val="0096023F"/>
    <w:rsid w:val="009671F4"/>
    <w:rsid w:val="0097058A"/>
    <w:rsid w:val="00971C99"/>
    <w:rsid w:val="00972736"/>
    <w:rsid w:val="00976ED2"/>
    <w:rsid w:val="009936A4"/>
    <w:rsid w:val="009942A1"/>
    <w:rsid w:val="00997085"/>
    <w:rsid w:val="00997DFE"/>
    <w:rsid w:val="009A01AC"/>
    <w:rsid w:val="009B5147"/>
    <w:rsid w:val="009C16EF"/>
    <w:rsid w:val="009C4684"/>
    <w:rsid w:val="009D5C60"/>
    <w:rsid w:val="009E1D10"/>
    <w:rsid w:val="009F56F9"/>
    <w:rsid w:val="00A12F9E"/>
    <w:rsid w:val="00A2213B"/>
    <w:rsid w:val="00A343B9"/>
    <w:rsid w:val="00A47004"/>
    <w:rsid w:val="00A47400"/>
    <w:rsid w:val="00AB3E24"/>
    <w:rsid w:val="00AD456D"/>
    <w:rsid w:val="00AE6DF4"/>
    <w:rsid w:val="00B019BF"/>
    <w:rsid w:val="00B12D83"/>
    <w:rsid w:val="00B14142"/>
    <w:rsid w:val="00B249F1"/>
    <w:rsid w:val="00B36CD6"/>
    <w:rsid w:val="00B843F8"/>
    <w:rsid w:val="00BA17E8"/>
    <w:rsid w:val="00BB44A6"/>
    <w:rsid w:val="00BB6B2D"/>
    <w:rsid w:val="00BD049D"/>
    <w:rsid w:val="00C2211B"/>
    <w:rsid w:val="00C2419C"/>
    <w:rsid w:val="00C656A3"/>
    <w:rsid w:val="00C819EB"/>
    <w:rsid w:val="00C82CDE"/>
    <w:rsid w:val="00CA53D8"/>
    <w:rsid w:val="00CA595A"/>
    <w:rsid w:val="00CC61D7"/>
    <w:rsid w:val="00D13737"/>
    <w:rsid w:val="00D21A00"/>
    <w:rsid w:val="00D3341B"/>
    <w:rsid w:val="00D56471"/>
    <w:rsid w:val="00D57F0E"/>
    <w:rsid w:val="00DB12D1"/>
    <w:rsid w:val="00DB209A"/>
    <w:rsid w:val="00DD11FB"/>
    <w:rsid w:val="00E0569E"/>
    <w:rsid w:val="00E13FE8"/>
    <w:rsid w:val="00E14896"/>
    <w:rsid w:val="00E572CD"/>
    <w:rsid w:val="00E57AE0"/>
    <w:rsid w:val="00E92006"/>
    <w:rsid w:val="00EA29F9"/>
    <w:rsid w:val="00EB158A"/>
    <w:rsid w:val="00EB6589"/>
    <w:rsid w:val="00EC4090"/>
    <w:rsid w:val="00ED045D"/>
    <w:rsid w:val="00ED2716"/>
    <w:rsid w:val="00F10874"/>
    <w:rsid w:val="00F15E3B"/>
    <w:rsid w:val="00F241B6"/>
    <w:rsid w:val="00F353EE"/>
    <w:rsid w:val="00F44568"/>
    <w:rsid w:val="00F61A8E"/>
    <w:rsid w:val="00F96B32"/>
    <w:rsid w:val="00FA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6232224C-CECF-46C1-8DFE-9EF0EC08F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67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72F34"/>
    <w:pPr>
      <w:keepNext/>
      <w:jc w:val="center"/>
      <w:textAlignment w:val="auto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3467F"/>
    <w:pPr>
      <w:spacing w:before="100" w:after="100"/>
    </w:pPr>
    <w:rPr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46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67F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nhideWhenUsed/>
    <w:rsid w:val="009727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72736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7273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2736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794657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semiHidden/>
    <w:rsid w:val="00572F34"/>
    <w:rPr>
      <w:rFonts w:ascii="Times New Roman" w:eastAsia="Times New Roman" w:hAnsi="Times New Roman" w:cs="Times New Roman"/>
      <w:b/>
      <w:bCs/>
      <w:sz w:val="28"/>
      <w:szCs w:val="28"/>
      <w:lang w:eastAsia="en-GB"/>
    </w:rPr>
  </w:style>
  <w:style w:type="paragraph" w:styleId="ListParagraph">
    <w:name w:val="List Paragraph"/>
    <w:basedOn w:val="Normal"/>
    <w:uiPriority w:val="34"/>
    <w:qFormat/>
    <w:rsid w:val="00572F3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C40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409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409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40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4090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7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16869-1EEE-446B-9850-C1455E6EF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Donaldson</dc:creator>
  <cp:lastModifiedBy>THOMAS, Anna</cp:lastModifiedBy>
  <cp:revision>2</cp:revision>
  <cp:lastPrinted>2014-06-17T09:38:00Z</cp:lastPrinted>
  <dcterms:created xsi:type="dcterms:W3CDTF">2015-02-02T13:46:00Z</dcterms:created>
  <dcterms:modified xsi:type="dcterms:W3CDTF">2015-02-02T13:46:00Z</dcterms:modified>
</cp:coreProperties>
</file>