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052E" w:rsidRPr="00442112" w:rsidRDefault="00CA052E" w:rsidP="00CA052E">
      <w:pPr>
        <w:jc w:val="both"/>
        <w:rPr>
          <w:rFonts w:ascii="Arial" w:hAnsi="Arial" w:cs="Arial"/>
          <w:b/>
          <w:sz w:val="24"/>
          <w:szCs w:val="24"/>
        </w:rPr>
      </w:pPr>
      <w:bookmarkStart w:id="0" w:name="_GoBack"/>
      <w:bookmarkEnd w:id="0"/>
      <w:r w:rsidRPr="00442112">
        <w:rPr>
          <w:rFonts w:ascii="Arial" w:hAnsi="Arial" w:cs="Arial"/>
          <w:b/>
          <w:sz w:val="24"/>
          <w:szCs w:val="24"/>
        </w:rPr>
        <w:t>‘The Security Impact of Drones: Implications for the SDSR’</w:t>
      </w:r>
    </w:p>
    <w:p w:rsidR="00CA052E" w:rsidRPr="00442112" w:rsidRDefault="00CA052E" w:rsidP="00CC1236">
      <w:pPr>
        <w:jc w:val="both"/>
        <w:rPr>
          <w:rFonts w:ascii="Arial" w:hAnsi="Arial" w:cs="Arial"/>
          <w:b/>
        </w:rPr>
      </w:pPr>
      <w:r w:rsidRPr="00442112">
        <w:rPr>
          <w:rFonts w:ascii="Arial" w:hAnsi="Arial" w:cs="Arial"/>
          <w:b/>
        </w:rPr>
        <w:t>Tuesday 20 October 2015</w:t>
      </w:r>
    </w:p>
    <w:p w:rsidR="00442112" w:rsidRDefault="00442112" w:rsidP="00CC1236">
      <w:pPr>
        <w:jc w:val="both"/>
        <w:rPr>
          <w:rFonts w:ascii="Arial" w:hAnsi="Arial" w:cs="Arial"/>
          <w:b/>
        </w:rPr>
      </w:pPr>
    </w:p>
    <w:p w:rsidR="00442112" w:rsidRDefault="00442112" w:rsidP="00CC1236">
      <w:pPr>
        <w:jc w:val="both"/>
        <w:rPr>
          <w:rFonts w:ascii="Arial" w:hAnsi="Arial" w:cs="Arial"/>
          <w:b/>
        </w:rPr>
      </w:pPr>
      <w:r>
        <w:rPr>
          <w:rFonts w:ascii="Arial" w:hAnsi="Arial" w:cs="Arial"/>
          <w:b/>
        </w:rPr>
        <w:t>Speakers:</w:t>
      </w:r>
    </w:p>
    <w:p w:rsidR="00442112" w:rsidRDefault="00442112" w:rsidP="00442112">
      <w:pPr>
        <w:jc w:val="both"/>
        <w:rPr>
          <w:rFonts w:ascii="Arial" w:hAnsi="Arial" w:cs="Arial"/>
          <w:i/>
        </w:rPr>
      </w:pPr>
      <w:r>
        <w:rPr>
          <w:rFonts w:ascii="Arial" w:hAnsi="Arial" w:cs="Arial"/>
          <w:b/>
        </w:rPr>
        <w:t xml:space="preserve">Professor Sir David Omand, </w:t>
      </w:r>
      <w:r w:rsidRPr="00442112">
        <w:rPr>
          <w:rFonts w:ascii="Arial" w:hAnsi="Arial" w:cs="Arial"/>
          <w:i/>
        </w:rPr>
        <w:t>Chair, Birmingham Policy Commission, formerly Director of GCHQ</w:t>
      </w:r>
    </w:p>
    <w:p w:rsidR="00442112" w:rsidRDefault="00442112" w:rsidP="00442112">
      <w:pPr>
        <w:jc w:val="both"/>
        <w:rPr>
          <w:rFonts w:ascii="Arial" w:hAnsi="Arial" w:cs="Arial"/>
          <w:i/>
        </w:rPr>
      </w:pPr>
      <w:r w:rsidRPr="00442112">
        <w:rPr>
          <w:rFonts w:ascii="Arial" w:hAnsi="Arial" w:cs="Arial"/>
          <w:b/>
        </w:rPr>
        <w:t>Ms Elizabeth Quintana</w:t>
      </w:r>
      <w:r>
        <w:rPr>
          <w:rFonts w:ascii="Arial" w:hAnsi="Arial" w:cs="Arial"/>
          <w:b/>
        </w:rPr>
        <w:t xml:space="preserve">, </w:t>
      </w:r>
      <w:r w:rsidRPr="00442112">
        <w:rPr>
          <w:rFonts w:ascii="Arial" w:hAnsi="Arial" w:cs="Arial"/>
          <w:i/>
        </w:rPr>
        <w:t>Director of Military Sciences, Royal United Services Institute</w:t>
      </w:r>
    </w:p>
    <w:p w:rsidR="00442112" w:rsidRDefault="00442112" w:rsidP="00442112">
      <w:pPr>
        <w:jc w:val="both"/>
        <w:rPr>
          <w:rFonts w:ascii="Arial" w:hAnsi="Arial" w:cs="Arial"/>
          <w:i/>
        </w:rPr>
      </w:pPr>
      <w:r w:rsidRPr="00442112">
        <w:rPr>
          <w:rFonts w:ascii="Arial" w:hAnsi="Arial" w:cs="Arial"/>
          <w:b/>
        </w:rPr>
        <w:t>Professor Nicholas J Wheeler</w:t>
      </w:r>
      <w:r>
        <w:rPr>
          <w:rFonts w:ascii="Arial" w:hAnsi="Arial" w:cs="Arial"/>
          <w:b/>
        </w:rPr>
        <w:t xml:space="preserve">, </w:t>
      </w:r>
      <w:r w:rsidRPr="00442112">
        <w:rPr>
          <w:rFonts w:ascii="Arial" w:hAnsi="Arial" w:cs="Arial"/>
          <w:i/>
        </w:rPr>
        <w:t>Director of the ICCS, academic lead of the Birmingham Policy Commission</w:t>
      </w:r>
    </w:p>
    <w:p w:rsidR="00442112" w:rsidRPr="00442112" w:rsidRDefault="00442112" w:rsidP="00442112">
      <w:pPr>
        <w:jc w:val="both"/>
        <w:rPr>
          <w:rFonts w:ascii="Arial" w:hAnsi="Arial" w:cs="Arial"/>
          <w:b/>
        </w:rPr>
      </w:pPr>
      <w:r>
        <w:rPr>
          <w:rFonts w:ascii="Arial" w:hAnsi="Arial" w:cs="Arial"/>
          <w:b/>
        </w:rPr>
        <w:t>Chair: David Davis MP</w:t>
      </w:r>
    </w:p>
    <w:p w:rsidR="00442112" w:rsidRPr="00442112" w:rsidRDefault="00442112" w:rsidP="00442112">
      <w:pPr>
        <w:jc w:val="both"/>
        <w:rPr>
          <w:rFonts w:ascii="Arial" w:hAnsi="Arial" w:cs="Arial"/>
        </w:rPr>
      </w:pPr>
    </w:p>
    <w:p w:rsidR="00442112" w:rsidRPr="00442112" w:rsidRDefault="00442112" w:rsidP="00442112">
      <w:pPr>
        <w:pStyle w:val="Heading1"/>
        <w:rPr>
          <w:rFonts w:ascii="Cambria" w:hAnsi="Cambria"/>
          <w:b/>
          <w:sz w:val="28"/>
          <w:szCs w:val="28"/>
        </w:rPr>
      </w:pPr>
      <w:r w:rsidRPr="00442112">
        <w:rPr>
          <w:rFonts w:ascii="Cambria" w:hAnsi="Cambria"/>
          <w:b/>
          <w:sz w:val="28"/>
          <w:szCs w:val="28"/>
        </w:rPr>
        <w:t xml:space="preserve">Introduction </w:t>
      </w:r>
    </w:p>
    <w:p w:rsidR="00442112" w:rsidRPr="00DA580C" w:rsidRDefault="00DA580C" w:rsidP="00CC1236">
      <w:pPr>
        <w:jc w:val="both"/>
        <w:rPr>
          <w:rFonts w:ascii="Arial" w:hAnsi="Arial" w:cs="Arial"/>
        </w:rPr>
      </w:pPr>
      <w:r>
        <w:rPr>
          <w:rFonts w:ascii="Arial" w:hAnsi="Arial" w:cs="Arial"/>
        </w:rPr>
        <w:t>Following the Prime Minister’s announcement on 4 October 2015 that the UK is to purchase 20 armed ‘Protector’ drones, the APPG on Drones, the APPG on Global Security and Non-Proliferation, RUSI</w:t>
      </w:r>
      <w:r w:rsidR="000C72BA">
        <w:rPr>
          <w:rFonts w:ascii="Arial" w:hAnsi="Arial" w:cs="Arial"/>
        </w:rPr>
        <w:t>,</w:t>
      </w:r>
      <w:r>
        <w:rPr>
          <w:rFonts w:ascii="Arial" w:hAnsi="Arial" w:cs="Arial"/>
        </w:rPr>
        <w:t xml:space="preserve"> and the Institute for Conflict Cooperation and Security hosted a meeting to consider the implications of the findings of the Birmingham Policy Commission</w:t>
      </w:r>
      <w:r>
        <w:rPr>
          <w:rStyle w:val="FootnoteReference"/>
          <w:rFonts w:ascii="Arial" w:hAnsi="Arial" w:cs="Arial"/>
        </w:rPr>
        <w:footnoteReference w:id="1"/>
      </w:r>
      <w:r>
        <w:rPr>
          <w:rFonts w:ascii="Arial" w:hAnsi="Arial" w:cs="Arial"/>
        </w:rPr>
        <w:t xml:space="preserve"> for the 2015 Strategic Defence and Security Review. </w:t>
      </w:r>
    </w:p>
    <w:p w:rsidR="00442112" w:rsidRPr="00442112" w:rsidRDefault="00442112" w:rsidP="00DA580C">
      <w:pPr>
        <w:pStyle w:val="Heading1"/>
        <w:tabs>
          <w:tab w:val="left" w:pos="8220"/>
        </w:tabs>
        <w:rPr>
          <w:rFonts w:ascii="Cambria" w:hAnsi="Cambria"/>
          <w:b/>
          <w:sz w:val="28"/>
          <w:szCs w:val="28"/>
        </w:rPr>
      </w:pPr>
      <w:r w:rsidRPr="00442112">
        <w:rPr>
          <w:rFonts w:ascii="Cambria" w:hAnsi="Cambria"/>
          <w:b/>
          <w:sz w:val="28"/>
          <w:szCs w:val="28"/>
        </w:rPr>
        <w:t>Speakers</w:t>
      </w:r>
      <w:r w:rsidR="00DA580C">
        <w:rPr>
          <w:rFonts w:ascii="Cambria" w:hAnsi="Cambria"/>
          <w:b/>
          <w:sz w:val="28"/>
          <w:szCs w:val="28"/>
        </w:rPr>
        <w:tab/>
      </w:r>
    </w:p>
    <w:p w:rsidR="002B4F63" w:rsidRPr="00442112" w:rsidRDefault="002B4F63" w:rsidP="00CC1236">
      <w:pPr>
        <w:jc w:val="both"/>
        <w:rPr>
          <w:rFonts w:ascii="Arial" w:hAnsi="Arial" w:cs="Arial"/>
          <w:b/>
        </w:rPr>
      </w:pPr>
      <w:r w:rsidRPr="00442112">
        <w:rPr>
          <w:rFonts w:ascii="Arial" w:hAnsi="Arial" w:cs="Arial"/>
          <w:b/>
        </w:rPr>
        <w:t>Professor Sir David Omand</w:t>
      </w:r>
    </w:p>
    <w:p w:rsidR="009C65AD" w:rsidRPr="00442112" w:rsidRDefault="00296A71"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t xml:space="preserve">This meeting </w:t>
      </w:r>
      <w:r w:rsidR="005B1D01" w:rsidRPr="00442112">
        <w:rPr>
          <w:rFonts w:ascii="Arial" w:hAnsi="Arial" w:cs="Arial"/>
        </w:rPr>
        <w:t xml:space="preserve">takes place </w:t>
      </w:r>
      <w:r w:rsidRPr="00442112">
        <w:rPr>
          <w:rFonts w:ascii="Arial" w:hAnsi="Arial" w:cs="Arial"/>
        </w:rPr>
        <w:t>a</w:t>
      </w:r>
      <w:r w:rsidR="003328B4" w:rsidRPr="00442112">
        <w:rPr>
          <w:rFonts w:ascii="Arial" w:hAnsi="Arial" w:cs="Arial"/>
        </w:rPr>
        <w:t xml:space="preserve"> year on from</w:t>
      </w:r>
      <w:r w:rsidR="00CB223B" w:rsidRPr="00442112">
        <w:rPr>
          <w:rFonts w:ascii="Arial" w:hAnsi="Arial" w:cs="Arial"/>
        </w:rPr>
        <w:t xml:space="preserve"> the report</w:t>
      </w:r>
      <w:r w:rsidR="00CE7B56" w:rsidRPr="00442112">
        <w:rPr>
          <w:rFonts w:ascii="Arial" w:hAnsi="Arial" w:cs="Arial"/>
        </w:rPr>
        <w:t xml:space="preserve"> by the Birmingham Policy Commission</w:t>
      </w:r>
      <w:r w:rsidR="009C65AD" w:rsidRPr="00442112">
        <w:rPr>
          <w:rFonts w:ascii="Arial" w:hAnsi="Arial" w:cs="Arial"/>
        </w:rPr>
        <w:t>.</w:t>
      </w:r>
    </w:p>
    <w:p w:rsidR="00C32236" w:rsidRPr="00442112" w:rsidRDefault="00612FE9"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t xml:space="preserve">The report highlighted </w:t>
      </w:r>
      <w:r w:rsidR="009D5E38" w:rsidRPr="00442112">
        <w:rPr>
          <w:rFonts w:ascii="Arial" w:hAnsi="Arial" w:cs="Arial"/>
        </w:rPr>
        <w:t>thre</w:t>
      </w:r>
      <w:r w:rsidRPr="00442112">
        <w:rPr>
          <w:rFonts w:ascii="Arial" w:hAnsi="Arial" w:cs="Arial"/>
        </w:rPr>
        <w:t>e challenge</w:t>
      </w:r>
      <w:r w:rsidR="009D5E38" w:rsidRPr="00442112">
        <w:rPr>
          <w:rFonts w:ascii="Arial" w:hAnsi="Arial" w:cs="Arial"/>
        </w:rPr>
        <w:t>s</w:t>
      </w:r>
      <w:r w:rsidRPr="00442112">
        <w:rPr>
          <w:rFonts w:ascii="Arial" w:hAnsi="Arial" w:cs="Arial"/>
        </w:rPr>
        <w:t xml:space="preserve"> of RPA</w:t>
      </w:r>
      <w:r w:rsidR="00B43E12">
        <w:rPr>
          <w:rFonts w:ascii="Arial" w:hAnsi="Arial" w:cs="Arial"/>
        </w:rPr>
        <w:t>S</w:t>
      </w:r>
      <w:r w:rsidRPr="00442112">
        <w:rPr>
          <w:rFonts w:ascii="Arial" w:hAnsi="Arial" w:cs="Arial"/>
        </w:rPr>
        <w:t xml:space="preserve"> in the domestic airspace:</w:t>
      </w:r>
    </w:p>
    <w:p w:rsidR="00CB223B" w:rsidRPr="00442112" w:rsidRDefault="00AC1F78" w:rsidP="00851DF5">
      <w:pPr>
        <w:pStyle w:val="ListParagraph"/>
        <w:numPr>
          <w:ilvl w:val="1"/>
          <w:numId w:val="1"/>
        </w:numPr>
        <w:spacing w:after="80"/>
        <w:ind w:hanging="357"/>
        <w:contextualSpacing w:val="0"/>
        <w:jc w:val="both"/>
        <w:rPr>
          <w:rFonts w:ascii="Arial" w:hAnsi="Arial" w:cs="Arial"/>
        </w:rPr>
      </w:pPr>
      <w:r w:rsidRPr="00442112">
        <w:rPr>
          <w:rFonts w:ascii="Arial" w:hAnsi="Arial" w:cs="Arial"/>
        </w:rPr>
        <w:t>Civil use: as we predicted</w:t>
      </w:r>
      <w:r w:rsidR="00A06123">
        <w:rPr>
          <w:rFonts w:ascii="Arial" w:hAnsi="Arial" w:cs="Arial"/>
        </w:rPr>
        <w:t>,</w:t>
      </w:r>
      <w:r w:rsidRPr="00442112">
        <w:rPr>
          <w:rFonts w:ascii="Arial" w:hAnsi="Arial" w:cs="Arial"/>
        </w:rPr>
        <w:t xml:space="preserve"> more and more of these objects are being flown in the UK. In the US this has caused considerable problems with</w:t>
      </w:r>
      <w:r w:rsidR="00CC1236" w:rsidRPr="00442112">
        <w:rPr>
          <w:rFonts w:ascii="Arial" w:hAnsi="Arial" w:cs="Arial"/>
        </w:rPr>
        <w:t xml:space="preserve"> air</w:t>
      </w:r>
      <w:r w:rsidR="009C65AD" w:rsidRPr="00442112">
        <w:rPr>
          <w:rFonts w:ascii="Arial" w:hAnsi="Arial" w:cs="Arial"/>
        </w:rPr>
        <w:t xml:space="preserve"> traffic control.</w:t>
      </w:r>
      <w:r w:rsidRPr="00442112">
        <w:rPr>
          <w:rFonts w:ascii="Arial" w:hAnsi="Arial" w:cs="Arial"/>
        </w:rPr>
        <w:t xml:space="preserve"> </w:t>
      </w:r>
      <w:r w:rsidR="009C65AD" w:rsidRPr="00442112">
        <w:rPr>
          <w:rFonts w:ascii="Arial" w:hAnsi="Arial" w:cs="Arial"/>
        </w:rPr>
        <w:t>T</w:t>
      </w:r>
      <w:r w:rsidR="00CC1236" w:rsidRPr="00442112">
        <w:rPr>
          <w:rFonts w:ascii="Arial" w:hAnsi="Arial" w:cs="Arial"/>
        </w:rPr>
        <w:t>he Federal Aviation Authority announced a few days ago that they were going to introduce a national licencing system for hobbyists wanting to use larger drones because they were being flown to</w:t>
      </w:r>
      <w:r w:rsidR="003558A4" w:rsidRPr="00442112">
        <w:rPr>
          <w:rFonts w:ascii="Arial" w:hAnsi="Arial" w:cs="Arial"/>
        </w:rPr>
        <w:t>o</w:t>
      </w:r>
      <w:r w:rsidR="00CC1236" w:rsidRPr="00442112">
        <w:rPr>
          <w:rFonts w:ascii="Arial" w:hAnsi="Arial" w:cs="Arial"/>
        </w:rPr>
        <w:t xml:space="preserve"> close to airfields and other sensitive structures. In France there have been incidents of drones flying over nuclear </w:t>
      </w:r>
      <w:r w:rsidR="00F9535A" w:rsidRPr="00442112">
        <w:rPr>
          <w:rFonts w:ascii="Arial" w:hAnsi="Arial" w:cs="Arial"/>
        </w:rPr>
        <w:t>facilities</w:t>
      </w:r>
      <w:r w:rsidR="00CC1236" w:rsidRPr="00442112">
        <w:rPr>
          <w:rFonts w:ascii="Arial" w:hAnsi="Arial" w:cs="Arial"/>
        </w:rPr>
        <w:t>.</w:t>
      </w:r>
    </w:p>
    <w:p w:rsidR="00CB223B" w:rsidRPr="00442112" w:rsidRDefault="00233ECE" w:rsidP="00851DF5">
      <w:pPr>
        <w:pStyle w:val="ListParagraph"/>
        <w:numPr>
          <w:ilvl w:val="1"/>
          <w:numId w:val="1"/>
        </w:numPr>
        <w:spacing w:after="80"/>
        <w:ind w:hanging="357"/>
        <w:contextualSpacing w:val="0"/>
        <w:jc w:val="both"/>
        <w:rPr>
          <w:rFonts w:ascii="Arial" w:hAnsi="Arial" w:cs="Arial"/>
        </w:rPr>
      </w:pPr>
      <w:r w:rsidRPr="00442112">
        <w:rPr>
          <w:rFonts w:ascii="Arial" w:hAnsi="Arial" w:cs="Arial"/>
        </w:rPr>
        <w:t>Commercial use: moving ahead steadily</w:t>
      </w:r>
      <w:r w:rsidR="00A06123">
        <w:rPr>
          <w:rFonts w:ascii="Arial" w:hAnsi="Arial" w:cs="Arial"/>
        </w:rPr>
        <w:t xml:space="preserve"> –</w:t>
      </w:r>
      <w:r w:rsidRPr="00442112">
        <w:rPr>
          <w:rFonts w:ascii="Arial" w:hAnsi="Arial" w:cs="Arial"/>
        </w:rPr>
        <w:t xml:space="preserve"> monitoring pipelines, looking at pollution areas, co</w:t>
      </w:r>
      <w:r w:rsidR="00A06123">
        <w:rPr>
          <w:rFonts w:ascii="Arial" w:hAnsi="Arial" w:cs="Arial"/>
        </w:rPr>
        <w:t>a</w:t>
      </w:r>
      <w:r w:rsidRPr="00442112">
        <w:rPr>
          <w:rFonts w:ascii="Arial" w:hAnsi="Arial" w:cs="Arial"/>
        </w:rPr>
        <w:t>stal monitoring</w:t>
      </w:r>
      <w:r w:rsidR="00AB6CF6" w:rsidRPr="00442112">
        <w:rPr>
          <w:rFonts w:ascii="Arial" w:hAnsi="Arial" w:cs="Arial"/>
        </w:rPr>
        <w:t>,</w:t>
      </w:r>
      <w:r w:rsidRPr="00442112">
        <w:rPr>
          <w:rFonts w:ascii="Arial" w:hAnsi="Arial" w:cs="Arial"/>
        </w:rPr>
        <w:t xml:space="preserve"> farming etc.</w:t>
      </w:r>
    </w:p>
    <w:p w:rsidR="00AC0E06" w:rsidRPr="00442112" w:rsidRDefault="00CD25B6" w:rsidP="00851DF5">
      <w:pPr>
        <w:pStyle w:val="ListParagraph"/>
        <w:numPr>
          <w:ilvl w:val="1"/>
          <w:numId w:val="1"/>
        </w:numPr>
        <w:spacing w:after="80"/>
        <w:ind w:hanging="357"/>
        <w:contextualSpacing w:val="0"/>
        <w:jc w:val="both"/>
        <w:rPr>
          <w:rFonts w:ascii="Arial" w:hAnsi="Arial" w:cs="Arial"/>
        </w:rPr>
      </w:pPr>
      <w:r w:rsidRPr="00442112">
        <w:rPr>
          <w:rFonts w:ascii="Arial" w:hAnsi="Arial" w:cs="Arial"/>
        </w:rPr>
        <w:t>Terrorist use</w:t>
      </w:r>
      <w:r w:rsidR="00233ECE" w:rsidRPr="00442112">
        <w:rPr>
          <w:rFonts w:ascii="Arial" w:hAnsi="Arial" w:cs="Arial"/>
        </w:rPr>
        <w:t xml:space="preserve">: </w:t>
      </w:r>
      <w:r w:rsidR="00472973" w:rsidRPr="00442112">
        <w:rPr>
          <w:rFonts w:ascii="Arial" w:hAnsi="Arial" w:cs="Arial"/>
        </w:rPr>
        <w:t xml:space="preserve">thankfully </w:t>
      </w:r>
      <w:r w:rsidR="00233ECE" w:rsidRPr="00442112">
        <w:rPr>
          <w:rFonts w:ascii="Arial" w:hAnsi="Arial" w:cs="Arial"/>
        </w:rPr>
        <w:t xml:space="preserve">we have not yet seen any </w:t>
      </w:r>
      <w:r w:rsidR="00E6168F" w:rsidRPr="00442112">
        <w:rPr>
          <w:rFonts w:ascii="Arial" w:hAnsi="Arial" w:cs="Arial"/>
        </w:rPr>
        <w:t xml:space="preserve">serious </w:t>
      </w:r>
      <w:r w:rsidR="00233ECE" w:rsidRPr="00442112">
        <w:rPr>
          <w:rFonts w:ascii="Arial" w:hAnsi="Arial" w:cs="Arial"/>
        </w:rPr>
        <w:t>use by terrorists, but it is only a matter of time</w:t>
      </w:r>
      <w:r w:rsidR="00AC0E06" w:rsidRPr="00442112">
        <w:rPr>
          <w:rFonts w:ascii="Arial" w:hAnsi="Arial" w:cs="Arial"/>
        </w:rPr>
        <w:t>.</w:t>
      </w:r>
    </w:p>
    <w:p w:rsidR="00AC0E06" w:rsidRPr="00442112" w:rsidRDefault="00AC0E06"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t xml:space="preserve">We await </w:t>
      </w:r>
      <w:r w:rsidR="00EB5C86" w:rsidRPr="00442112">
        <w:rPr>
          <w:rFonts w:ascii="Arial" w:hAnsi="Arial" w:cs="Arial"/>
        </w:rPr>
        <w:t>more policy decisions here in the UK on</w:t>
      </w:r>
      <w:r w:rsidR="002809F0" w:rsidRPr="00442112">
        <w:rPr>
          <w:rFonts w:ascii="Arial" w:hAnsi="Arial" w:cs="Arial"/>
        </w:rPr>
        <w:t xml:space="preserve"> whether there is going to be </w:t>
      </w:r>
      <w:r w:rsidR="00EB5C86" w:rsidRPr="00442112">
        <w:rPr>
          <w:rFonts w:ascii="Arial" w:hAnsi="Arial" w:cs="Arial"/>
        </w:rPr>
        <w:t>regulation</w:t>
      </w:r>
      <w:r w:rsidR="002809F0" w:rsidRPr="00442112">
        <w:rPr>
          <w:rFonts w:ascii="Arial" w:hAnsi="Arial" w:cs="Arial"/>
        </w:rPr>
        <w:t>,</w:t>
      </w:r>
      <w:r w:rsidR="00EB5C86" w:rsidRPr="00442112">
        <w:rPr>
          <w:rFonts w:ascii="Arial" w:hAnsi="Arial" w:cs="Arial"/>
        </w:rPr>
        <w:t xml:space="preserve"> or changes in regulation, more education, and</w:t>
      </w:r>
      <w:r w:rsidR="00741519" w:rsidRPr="00442112">
        <w:rPr>
          <w:rFonts w:ascii="Arial" w:hAnsi="Arial" w:cs="Arial"/>
        </w:rPr>
        <w:t xml:space="preserve"> in particular</w:t>
      </w:r>
      <w:r w:rsidR="00EB5C86" w:rsidRPr="00442112">
        <w:rPr>
          <w:rFonts w:ascii="Arial" w:hAnsi="Arial" w:cs="Arial"/>
        </w:rPr>
        <w:t xml:space="preserve"> how such rules would be enforced.</w:t>
      </w:r>
    </w:p>
    <w:p w:rsidR="00AC0E06" w:rsidRPr="00442112" w:rsidRDefault="00F226F9"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lastRenderedPageBreak/>
        <w:t xml:space="preserve">With regards technology, it appears that we </w:t>
      </w:r>
      <w:r w:rsidR="00AD1B1E" w:rsidRPr="00442112">
        <w:rPr>
          <w:rFonts w:ascii="Arial" w:hAnsi="Arial" w:cs="Arial"/>
        </w:rPr>
        <w:t xml:space="preserve">may </w:t>
      </w:r>
      <w:r w:rsidRPr="00442112">
        <w:rPr>
          <w:rFonts w:ascii="Arial" w:hAnsi="Arial" w:cs="Arial"/>
        </w:rPr>
        <w:t xml:space="preserve">have </w:t>
      </w:r>
      <w:r w:rsidR="00AD1B1E" w:rsidRPr="00442112">
        <w:rPr>
          <w:rFonts w:ascii="Arial" w:hAnsi="Arial" w:cs="Arial"/>
        </w:rPr>
        <w:t xml:space="preserve">even </w:t>
      </w:r>
      <w:r w:rsidR="00AC0E06" w:rsidRPr="00442112">
        <w:rPr>
          <w:rFonts w:ascii="Arial" w:hAnsi="Arial" w:cs="Arial"/>
        </w:rPr>
        <w:t xml:space="preserve">underestimated the speed at </w:t>
      </w:r>
      <w:r w:rsidRPr="00442112">
        <w:rPr>
          <w:rFonts w:ascii="Arial" w:hAnsi="Arial" w:cs="Arial"/>
        </w:rPr>
        <w:t>which</w:t>
      </w:r>
      <w:r w:rsidR="00AC0E06" w:rsidRPr="00442112">
        <w:rPr>
          <w:rFonts w:ascii="Arial" w:hAnsi="Arial" w:cs="Arial"/>
        </w:rPr>
        <w:t xml:space="preserve"> technology </w:t>
      </w:r>
      <w:r w:rsidRPr="00442112">
        <w:rPr>
          <w:rFonts w:ascii="Arial" w:hAnsi="Arial" w:cs="Arial"/>
        </w:rPr>
        <w:t>has developed.</w:t>
      </w:r>
    </w:p>
    <w:p w:rsidR="00116D3C" w:rsidRPr="00442112" w:rsidRDefault="00455BB8"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t xml:space="preserve">In our report, we made a distinction between automation and autonomy. When it comes to the control of a weapons system we said we could not conceive in a </w:t>
      </w:r>
      <w:r w:rsidR="00002B57" w:rsidRPr="00442112">
        <w:rPr>
          <w:rFonts w:ascii="Arial" w:hAnsi="Arial" w:cs="Arial"/>
        </w:rPr>
        <w:t>foreseeable</w:t>
      </w:r>
      <w:r w:rsidR="00780C1E" w:rsidRPr="00442112">
        <w:rPr>
          <w:rFonts w:ascii="Arial" w:hAnsi="Arial" w:cs="Arial"/>
        </w:rPr>
        <w:t xml:space="preserve"> timeframe that you</w:t>
      </w:r>
      <w:r w:rsidRPr="00442112">
        <w:rPr>
          <w:rFonts w:ascii="Arial" w:hAnsi="Arial" w:cs="Arial"/>
        </w:rPr>
        <w:t xml:space="preserve"> could program </w:t>
      </w:r>
      <w:r w:rsidR="00116D3C" w:rsidRPr="00442112">
        <w:rPr>
          <w:rFonts w:ascii="Arial" w:hAnsi="Arial" w:cs="Arial"/>
        </w:rPr>
        <w:t>the laws of war into a machine.</w:t>
      </w:r>
    </w:p>
    <w:p w:rsidR="00455BB8" w:rsidRPr="00442112" w:rsidRDefault="00455BB8"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t>We were very much in favour of trying to get some international agreement signed to try and control this technolo</w:t>
      </w:r>
      <w:r w:rsidR="00D254F4" w:rsidRPr="00442112">
        <w:rPr>
          <w:rFonts w:ascii="Arial" w:hAnsi="Arial" w:cs="Arial"/>
        </w:rPr>
        <w:t>gy before it got out of hand. If</w:t>
      </w:r>
      <w:r w:rsidRPr="00442112">
        <w:rPr>
          <w:rFonts w:ascii="Arial" w:hAnsi="Arial" w:cs="Arial"/>
        </w:rPr>
        <w:t xml:space="preserve"> we were to do the report again, I am sure we would do so </w:t>
      </w:r>
      <w:r w:rsidR="00AC4B2C" w:rsidRPr="00442112">
        <w:rPr>
          <w:rFonts w:ascii="Arial" w:hAnsi="Arial" w:cs="Arial"/>
        </w:rPr>
        <w:t xml:space="preserve">in an </w:t>
      </w:r>
      <w:r w:rsidRPr="00442112">
        <w:rPr>
          <w:rFonts w:ascii="Arial" w:hAnsi="Arial" w:cs="Arial"/>
        </w:rPr>
        <w:t xml:space="preserve">even </w:t>
      </w:r>
      <w:r w:rsidR="00AC4B2C" w:rsidRPr="00442112">
        <w:rPr>
          <w:rFonts w:ascii="Arial" w:hAnsi="Arial" w:cs="Arial"/>
        </w:rPr>
        <w:t>livelier manner</w:t>
      </w:r>
      <w:r w:rsidRPr="00442112">
        <w:rPr>
          <w:rFonts w:ascii="Arial" w:hAnsi="Arial" w:cs="Arial"/>
        </w:rPr>
        <w:t>.</w:t>
      </w:r>
    </w:p>
    <w:p w:rsidR="00455BB8" w:rsidRPr="00442112" w:rsidRDefault="00455BB8"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t xml:space="preserve">In our report, we went out of our way to say that </w:t>
      </w:r>
      <w:r w:rsidR="00C02F2D" w:rsidRPr="00442112">
        <w:rPr>
          <w:rFonts w:ascii="Arial" w:hAnsi="Arial" w:cs="Arial"/>
        </w:rPr>
        <w:t xml:space="preserve">actually </w:t>
      </w:r>
      <w:r w:rsidRPr="00442112">
        <w:rPr>
          <w:rFonts w:ascii="Arial" w:hAnsi="Arial" w:cs="Arial"/>
        </w:rPr>
        <w:t xml:space="preserve">the </w:t>
      </w:r>
      <w:r w:rsidR="00002B57" w:rsidRPr="00442112">
        <w:rPr>
          <w:rFonts w:ascii="Arial" w:hAnsi="Arial" w:cs="Arial"/>
        </w:rPr>
        <w:t>game changer</w:t>
      </w:r>
      <w:r w:rsidRPr="00442112">
        <w:rPr>
          <w:rFonts w:ascii="Arial" w:hAnsi="Arial" w:cs="Arial"/>
        </w:rPr>
        <w:t xml:space="preserve"> is in the surveillance and </w:t>
      </w:r>
      <w:r w:rsidR="00B43E12">
        <w:rPr>
          <w:rFonts w:ascii="Arial" w:hAnsi="Arial" w:cs="Arial"/>
        </w:rPr>
        <w:t>reconnaissance of the RPAS</w:t>
      </w:r>
      <w:r w:rsidR="00273EDE" w:rsidRPr="00442112">
        <w:rPr>
          <w:rFonts w:ascii="Arial" w:hAnsi="Arial" w:cs="Arial"/>
        </w:rPr>
        <w:t>, and that we expected</w:t>
      </w:r>
      <w:r w:rsidR="00C02F2D" w:rsidRPr="00442112">
        <w:rPr>
          <w:rFonts w:ascii="Arial" w:hAnsi="Arial" w:cs="Arial"/>
        </w:rPr>
        <w:t xml:space="preserve"> numbers</w:t>
      </w:r>
      <w:r w:rsidR="0034309A" w:rsidRPr="00442112">
        <w:rPr>
          <w:rFonts w:ascii="Arial" w:hAnsi="Arial" w:cs="Arial"/>
        </w:rPr>
        <w:t xml:space="preserve"> of RPAs</w:t>
      </w:r>
      <w:r w:rsidR="00C02F2D" w:rsidRPr="00442112">
        <w:rPr>
          <w:rFonts w:ascii="Arial" w:hAnsi="Arial" w:cs="Arial"/>
        </w:rPr>
        <w:t xml:space="preserve"> to increase.</w:t>
      </w:r>
    </w:p>
    <w:p w:rsidR="00AC0E06" w:rsidRPr="00442112" w:rsidRDefault="00C02F2D"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t xml:space="preserve">When we wrote our report the zone of armed conflict was Afghanistan and </w:t>
      </w:r>
      <w:r w:rsidR="00887431" w:rsidRPr="00442112">
        <w:rPr>
          <w:rFonts w:ascii="Arial" w:hAnsi="Arial" w:cs="Arial"/>
        </w:rPr>
        <w:t xml:space="preserve">in relation to </w:t>
      </w:r>
      <w:r w:rsidR="00B43E12">
        <w:rPr>
          <w:rFonts w:ascii="Arial" w:hAnsi="Arial" w:cs="Arial"/>
        </w:rPr>
        <w:t>the use by the RAF of armed RPAS</w:t>
      </w:r>
      <w:r w:rsidR="00887431" w:rsidRPr="00442112">
        <w:rPr>
          <w:rFonts w:ascii="Arial" w:hAnsi="Arial" w:cs="Arial"/>
        </w:rPr>
        <w:t xml:space="preserve"> in Afghanistan. We said in the report that we were satisfied </w:t>
      </w:r>
      <w:r w:rsidR="008D67E3" w:rsidRPr="00442112">
        <w:rPr>
          <w:rFonts w:ascii="Arial" w:hAnsi="Arial" w:cs="Arial"/>
        </w:rPr>
        <w:t>with</w:t>
      </w:r>
      <w:r w:rsidR="00887431" w:rsidRPr="00442112">
        <w:rPr>
          <w:rFonts w:ascii="Arial" w:hAnsi="Arial" w:cs="Arial"/>
        </w:rPr>
        <w:t xml:space="preserve"> standards</w:t>
      </w:r>
      <w:r w:rsidR="00FB2425" w:rsidRPr="00442112">
        <w:rPr>
          <w:rFonts w:ascii="Arial" w:hAnsi="Arial" w:cs="Arial"/>
        </w:rPr>
        <w:t xml:space="preserve"> </w:t>
      </w:r>
      <w:r w:rsidR="00887431" w:rsidRPr="00442112">
        <w:rPr>
          <w:rFonts w:ascii="Arial" w:hAnsi="Arial" w:cs="Arial"/>
        </w:rPr>
        <w:t>of proportionality and necessity</w:t>
      </w:r>
      <w:r w:rsidR="008D67E3" w:rsidRPr="00442112">
        <w:rPr>
          <w:rFonts w:ascii="Arial" w:hAnsi="Arial" w:cs="Arial"/>
        </w:rPr>
        <w:t>.</w:t>
      </w:r>
      <w:r w:rsidR="00887431" w:rsidRPr="00442112">
        <w:rPr>
          <w:rFonts w:ascii="Arial" w:hAnsi="Arial" w:cs="Arial"/>
        </w:rPr>
        <w:t xml:space="preserve"> </w:t>
      </w:r>
      <w:r w:rsidR="008D67E3" w:rsidRPr="00442112">
        <w:rPr>
          <w:rFonts w:ascii="Arial" w:hAnsi="Arial" w:cs="Arial"/>
        </w:rPr>
        <w:t>The</w:t>
      </w:r>
      <w:r w:rsidR="00887431" w:rsidRPr="00442112">
        <w:rPr>
          <w:rFonts w:ascii="Arial" w:hAnsi="Arial" w:cs="Arial"/>
        </w:rPr>
        <w:t xml:space="preserve"> fact that the rules of engagement were the same as for manned </w:t>
      </w:r>
      <w:r w:rsidR="008D67E3" w:rsidRPr="00442112">
        <w:rPr>
          <w:rFonts w:ascii="Arial" w:hAnsi="Arial" w:cs="Arial"/>
        </w:rPr>
        <w:t>aircraft</w:t>
      </w:r>
      <w:r w:rsidR="00887431" w:rsidRPr="00442112">
        <w:rPr>
          <w:rFonts w:ascii="Arial" w:hAnsi="Arial" w:cs="Arial"/>
        </w:rPr>
        <w:t xml:space="preserve"> was </w:t>
      </w:r>
      <w:r w:rsidR="008D67E3" w:rsidRPr="00442112">
        <w:rPr>
          <w:rFonts w:ascii="Arial" w:hAnsi="Arial" w:cs="Arial"/>
        </w:rPr>
        <w:t>reassuring,</w:t>
      </w:r>
      <w:r w:rsidR="00887431" w:rsidRPr="00442112">
        <w:rPr>
          <w:rFonts w:ascii="Arial" w:hAnsi="Arial" w:cs="Arial"/>
        </w:rPr>
        <w:t xml:space="preserve"> and we said that the litmus test for future UK procurement, deployment</w:t>
      </w:r>
      <w:r w:rsidR="00A65E9A" w:rsidRPr="00442112">
        <w:rPr>
          <w:rFonts w:ascii="Arial" w:hAnsi="Arial" w:cs="Arial"/>
        </w:rPr>
        <w:t>,</w:t>
      </w:r>
      <w:r w:rsidR="00B43E12">
        <w:rPr>
          <w:rFonts w:ascii="Arial" w:hAnsi="Arial" w:cs="Arial"/>
        </w:rPr>
        <w:t xml:space="preserve"> and use of armed RPAS</w:t>
      </w:r>
      <w:r w:rsidR="00887431" w:rsidRPr="00442112">
        <w:rPr>
          <w:rFonts w:ascii="Arial" w:hAnsi="Arial" w:cs="Arial"/>
        </w:rPr>
        <w:t xml:space="preserve"> would be a</w:t>
      </w:r>
      <w:r w:rsidR="00A65E9A" w:rsidRPr="00442112">
        <w:rPr>
          <w:rFonts w:ascii="Arial" w:hAnsi="Arial" w:cs="Arial"/>
        </w:rPr>
        <w:t>n a</w:t>
      </w:r>
      <w:r w:rsidR="00F8050D" w:rsidRPr="00442112">
        <w:rPr>
          <w:rFonts w:ascii="Arial" w:hAnsi="Arial" w:cs="Arial"/>
        </w:rPr>
        <w:t>ssurance of compliance with international</w:t>
      </w:r>
      <w:r w:rsidR="00887431" w:rsidRPr="00442112">
        <w:rPr>
          <w:rFonts w:ascii="Arial" w:hAnsi="Arial" w:cs="Arial"/>
        </w:rPr>
        <w:t xml:space="preserve"> law</w:t>
      </w:r>
      <w:r w:rsidR="0094381A" w:rsidRPr="00442112">
        <w:rPr>
          <w:rFonts w:ascii="Arial" w:hAnsi="Arial" w:cs="Arial"/>
        </w:rPr>
        <w:t>.</w:t>
      </w:r>
    </w:p>
    <w:p w:rsidR="00887431" w:rsidRPr="00442112" w:rsidRDefault="00887431"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t>The one thing we urged there was greater transparency when armed RPA</w:t>
      </w:r>
      <w:r w:rsidR="00B43E12">
        <w:rPr>
          <w:rFonts w:ascii="Arial" w:hAnsi="Arial" w:cs="Arial"/>
        </w:rPr>
        <w:t>S</w:t>
      </w:r>
      <w:r w:rsidRPr="00442112">
        <w:rPr>
          <w:rFonts w:ascii="Arial" w:hAnsi="Arial" w:cs="Arial"/>
        </w:rPr>
        <w:t xml:space="preserve"> are used.</w:t>
      </w:r>
    </w:p>
    <w:p w:rsidR="00887431" w:rsidRPr="00442112" w:rsidRDefault="00887431"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t>Since then the focus has switched to the</w:t>
      </w:r>
      <w:r w:rsidR="007F5B53" w:rsidRPr="00442112">
        <w:rPr>
          <w:rFonts w:ascii="Arial" w:hAnsi="Arial" w:cs="Arial"/>
        </w:rPr>
        <w:t xml:space="preserve"> Iraq th</w:t>
      </w:r>
      <w:r w:rsidR="00EC0422" w:rsidRPr="00442112">
        <w:rPr>
          <w:rFonts w:ascii="Arial" w:hAnsi="Arial" w:cs="Arial"/>
        </w:rPr>
        <w:t>eatre, to Islamic State, and the</w:t>
      </w:r>
      <w:r w:rsidR="007F5B53" w:rsidRPr="00442112">
        <w:rPr>
          <w:rFonts w:ascii="Arial" w:hAnsi="Arial" w:cs="Arial"/>
        </w:rPr>
        <w:t xml:space="preserve"> recent strike in Syria.</w:t>
      </w:r>
    </w:p>
    <w:p w:rsidR="00887431" w:rsidRPr="00442112" w:rsidRDefault="00887431"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t xml:space="preserve">In our report we drew a distinction between the </w:t>
      </w:r>
      <w:r w:rsidR="00C57176" w:rsidRPr="00442112">
        <w:rPr>
          <w:rFonts w:ascii="Arial" w:hAnsi="Arial" w:cs="Arial"/>
        </w:rPr>
        <w:t xml:space="preserve">RAF’s </w:t>
      </w:r>
      <w:r w:rsidR="00B43E12">
        <w:rPr>
          <w:rFonts w:ascii="Arial" w:hAnsi="Arial" w:cs="Arial"/>
        </w:rPr>
        <w:t>use of RPAS</w:t>
      </w:r>
      <w:r w:rsidRPr="00442112">
        <w:rPr>
          <w:rFonts w:ascii="Arial" w:hAnsi="Arial" w:cs="Arial"/>
        </w:rPr>
        <w:t xml:space="preserve"> within an armed conflict </w:t>
      </w:r>
      <w:r w:rsidR="00C57176" w:rsidRPr="00442112">
        <w:rPr>
          <w:rFonts w:ascii="Arial" w:hAnsi="Arial" w:cs="Arial"/>
        </w:rPr>
        <w:t xml:space="preserve">(IHL applicable) </w:t>
      </w:r>
      <w:r w:rsidRPr="00442112">
        <w:rPr>
          <w:rFonts w:ascii="Arial" w:hAnsi="Arial" w:cs="Arial"/>
        </w:rPr>
        <w:t xml:space="preserve">and any potential use outside </w:t>
      </w:r>
      <w:r w:rsidR="00C57176" w:rsidRPr="00442112">
        <w:rPr>
          <w:rFonts w:ascii="Arial" w:hAnsi="Arial" w:cs="Arial"/>
        </w:rPr>
        <w:t xml:space="preserve">the context </w:t>
      </w:r>
      <w:r w:rsidRPr="00442112">
        <w:rPr>
          <w:rFonts w:ascii="Arial" w:hAnsi="Arial" w:cs="Arial"/>
        </w:rPr>
        <w:t>of an armed conflict.</w:t>
      </w:r>
    </w:p>
    <w:p w:rsidR="00887431" w:rsidRPr="00442112" w:rsidRDefault="007516FF"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t>T</w:t>
      </w:r>
      <w:r w:rsidR="00887431" w:rsidRPr="00442112">
        <w:rPr>
          <w:rFonts w:ascii="Arial" w:hAnsi="Arial" w:cs="Arial"/>
        </w:rPr>
        <w:t>he statement that the UK government rep</w:t>
      </w:r>
      <w:r w:rsidR="00C57176" w:rsidRPr="00442112">
        <w:rPr>
          <w:rFonts w:ascii="Arial" w:hAnsi="Arial" w:cs="Arial"/>
        </w:rPr>
        <w:t>resentative</w:t>
      </w:r>
      <w:r w:rsidR="00887431" w:rsidRPr="00442112">
        <w:rPr>
          <w:rFonts w:ascii="Arial" w:hAnsi="Arial" w:cs="Arial"/>
        </w:rPr>
        <w:t xml:space="preserve"> to t</w:t>
      </w:r>
      <w:r w:rsidR="00F563F5" w:rsidRPr="00442112">
        <w:rPr>
          <w:rFonts w:ascii="Arial" w:hAnsi="Arial" w:cs="Arial"/>
        </w:rPr>
        <w:t xml:space="preserve">he UN made to the SC </w:t>
      </w:r>
      <w:r w:rsidR="00C15F51" w:rsidRPr="00442112">
        <w:rPr>
          <w:rFonts w:ascii="Arial" w:hAnsi="Arial" w:cs="Arial"/>
        </w:rPr>
        <w:t>placed</w:t>
      </w:r>
      <w:r w:rsidR="00F563F5" w:rsidRPr="00442112">
        <w:rPr>
          <w:rFonts w:ascii="Arial" w:hAnsi="Arial" w:cs="Arial"/>
        </w:rPr>
        <w:t xml:space="preserve"> the strike</w:t>
      </w:r>
      <w:r w:rsidR="00887431" w:rsidRPr="00442112">
        <w:rPr>
          <w:rFonts w:ascii="Arial" w:hAnsi="Arial" w:cs="Arial"/>
        </w:rPr>
        <w:t xml:space="preserve"> geo</w:t>
      </w:r>
      <w:r w:rsidR="0060790B" w:rsidRPr="00442112">
        <w:rPr>
          <w:rFonts w:ascii="Arial" w:hAnsi="Arial" w:cs="Arial"/>
        </w:rPr>
        <w:t>graphically</w:t>
      </w:r>
      <w:r w:rsidR="00887431" w:rsidRPr="00442112">
        <w:rPr>
          <w:rFonts w:ascii="Arial" w:hAnsi="Arial" w:cs="Arial"/>
        </w:rPr>
        <w:t xml:space="preserve"> in Syria </w:t>
      </w:r>
      <w:r w:rsidR="00F563F5" w:rsidRPr="00442112">
        <w:rPr>
          <w:rFonts w:ascii="Arial" w:hAnsi="Arial" w:cs="Arial"/>
        </w:rPr>
        <w:t>(</w:t>
      </w:r>
      <w:r w:rsidR="00887431" w:rsidRPr="00442112">
        <w:rPr>
          <w:rFonts w:ascii="Arial" w:hAnsi="Arial" w:cs="Arial"/>
        </w:rPr>
        <w:t>squarely within armed conflict</w:t>
      </w:r>
      <w:r w:rsidR="00F563F5" w:rsidRPr="00442112">
        <w:rPr>
          <w:rFonts w:ascii="Arial" w:hAnsi="Arial" w:cs="Arial"/>
        </w:rPr>
        <w:t>)</w:t>
      </w:r>
      <w:r w:rsidR="00887431" w:rsidRPr="00442112">
        <w:rPr>
          <w:rFonts w:ascii="Arial" w:hAnsi="Arial" w:cs="Arial"/>
        </w:rPr>
        <w:t xml:space="preserve">. If that is the legal basis, given a solid legal basis to support the Iraqi government, deal with an armed attack by ISIL against the heart of </w:t>
      </w:r>
      <w:r w:rsidR="00C61BF9" w:rsidRPr="00442112">
        <w:rPr>
          <w:rFonts w:ascii="Arial" w:hAnsi="Arial" w:cs="Arial"/>
        </w:rPr>
        <w:t>Iraq,</w:t>
      </w:r>
      <w:r w:rsidR="00887431" w:rsidRPr="00442112">
        <w:rPr>
          <w:rFonts w:ascii="Arial" w:hAnsi="Arial" w:cs="Arial"/>
        </w:rPr>
        <w:t xml:space="preserve"> and </w:t>
      </w:r>
      <w:r w:rsidR="000A489C" w:rsidRPr="00442112">
        <w:rPr>
          <w:rFonts w:ascii="Arial" w:hAnsi="Arial" w:cs="Arial"/>
        </w:rPr>
        <w:t>constituting</w:t>
      </w:r>
      <w:r w:rsidR="00887431" w:rsidRPr="00442112">
        <w:rPr>
          <w:rFonts w:ascii="Arial" w:hAnsi="Arial" w:cs="Arial"/>
        </w:rPr>
        <w:t xml:space="preserve"> a threat to the region and Iraq itsel</w:t>
      </w:r>
      <w:r w:rsidR="00215DB0" w:rsidRPr="00442112">
        <w:rPr>
          <w:rFonts w:ascii="Arial" w:hAnsi="Arial" w:cs="Arial"/>
        </w:rPr>
        <w:t>f, thus justifying our presence</w:t>
      </w:r>
      <w:r w:rsidR="00B43E12">
        <w:rPr>
          <w:rFonts w:ascii="Arial" w:hAnsi="Arial" w:cs="Arial"/>
        </w:rPr>
        <w:t xml:space="preserve"> </w:t>
      </w:r>
      <w:r w:rsidR="00215DB0" w:rsidRPr="00442112">
        <w:rPr>
          <w:rFonts w:ascii="Arial" w:hAnsi="Arial" w:cs="Arial"/>
        </w:rPr>
        <w:t>- this would seem to be justified.</w:t>
      </w:r>
    </w:p>
    <w:p w:rsidR="005D08C0" w:rsidRPr="00442112" w:rsidRDefault="00887431"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t xml:space="preserve">Is this the beginning of a </w:t>
      </w:r>
      <w:r w:rsidR="00160468" w:rsidRPr="00442112">
        <w:rPr>
          <w:rFonts w:ascii="Arial" w:hAnsi="Arial" w:cs="Arial"/>
        </w:rPr>
        <w:t>‘</w:t>
      </w:r>
      <w:r w:rsidRPr="00442112">
        <w:rPr>
          <w:rFonts w:ascii="Arial" w:hAnsi="Arial" w:cs="Arial"/>
        </w:rPr>
        <w:t>creep</w:t>
      </w:r>
      <w:r w:rsidR="00160468" w:rsidRPr="00442112">
        <w:rPr>
          <w:rFonts w:ascii="Arial" w:hAnsi="Arial" w:cs="Arial"/>
        </w:rPr>
        <w:t>’</w:t>
      </w:r>
      <w:r w:rsidRPr="00442112">
        <w:rPr>
          <w:rFonts w:ascii="Arial" w:hAnsi="Arial" w:cs="Arial"/>
        </w:rPr>
        <w:t xml:space="preserve"> towards the other kind of us</w:t>
      </w:r>
      <w:r w:rsidR="005D08C0" w:rsidRPr="00442112">
        <w:rPr>
          <w:rFonts w:ascii="Arial" w:hAnsi="Arial" w:cs="Arial"/>
        </w:rPr>
        <w:t>e</w:t>
      </w:r>
      <w:r w:rsidRPr="00442112">
        <w:rPr>
          <w:rFonts w:ascii="Arial" w:hAnsi="Arial" w:cs="Arial"/>
        </w:rPr>
        <w:t xml:space="preserve"> of RPA</w:t>
      </w:r>
      <w:r w:rsidR="00B43E12">
        <w:rPr>
          <w:rFonts w:ascii="Arial" w:hAnsi="Arial" w:cs="Arial"/>
        </w:rPr>
        <w:t>S</w:t>
      </w:r>
      <w:r w:rsidRPr="00442112">
        <w:rPr>
          <w:rFonts w:ascii="Arial" w:hAnsi="Arial" w:cs="Arial"/>
        </w:rPr>
        <w:t xml:space="preserve"> outside of the </w:t>
      </w:r>
      <w:r w:rsidR="005D08C0" w:rsidRPr="00442112">
        <w:rPr>
          <w:rFonts w:ascii="Arial" w:hAnsi="Arial" w:cs="Arial"/>
        </w:rPr>
        <w:t xml:space="preserve">context of an armed </w:t>
      </w:r>
      <w:r w:rsidR="00594A12" w:rsidRPr="00442112">
        <w:rPr>
          <w:rFonts w:ascii="Arial" w:hAnsi="Arial" w:cs="Arial"/>
        </w:rPr>
        <w:t>conflict?</w:t>
      </w:r>
      <w:r w:rsidR="005D08C0" w:rsidRPr="00442112">
        <w:rPr>
          <w:rFonts w:ascii="Arial" w:hAnsi="Arial" w:cs="Arial"/>
        </w:rPr>
        <w:t xml:space="preserve"> As far as I can tell from my own contacts- no </w:t>
      </w:r>
      <w:r w:rsidR="00002B57" w:rsidRPr="00442112">
        <w:rPr>
          <w:rFonts w:ascii="Arial" w:hAnsi="Arial" w:cs="Arial"/>
        </w:rPr>
        <w:t>is</w:t>
      </w:r>
      <w:r w:rsidR="005D08C0" w:rsidRPr="00442112">
        <w:rPr>
          <w:rFonts w:ascii="Arial" w:hAnsi="Arial" w:cs="Arial"/>
        </w:rPr>
        <w:t xml:space="preserve"> the answer- in the Commission we were very clear that as a weapon system use</w:t>
      </w:r>
      <w:r w:rsidR="00215DB0" w:rsidRPr="00442112">
        <w:rPr>
          <w:rFonts w:ascii="Arial" w:hAnsi="Arial" w:cs="Arial"/>
        </w:rPr>
        <w:t>d</w:t>
      </w:r>
      <w:r w:rsidR="005D08C0" w:rsidRPr="00442112">
        <w:rPr>
          <w:rFonts w:ascii="Arial" w:hAnsi="Arial" w:cs="Arial"/>
        </w:rPr>
        <w:t xml:space="preserve"> in accordance with the law in armed conflict we would not as a commission want to see any </w:t>
      </w:r>
      <w:r w:rsidR="00215DB0" w:rsidRPr="00442112">
        <w:rPr>
          <w:rFonts w:ascii="Arial" w:hAnsi="Arial" w:cs="Arial"/>
        </w:rPr>
        <w:t>‘</w:t>
      </w:r>
      <w:r w:rsidR="005D08C0" w:rsidRPr="00442112">
        <w:rPr>
          <w:rFonts w:ascii="Arial" w:hAnsi="Arial" w:cs="Arial"/>
        </w:rPr>
        <w:t>creep</w:t>
      </w:r>
      <w:r w:rsidR="00215DB0" w:rsidRPr="00442112">
        <w:rPr>
          <w:rFonts w:ascii="Arial" w:hAnsi="Arial" w:cs="Arial"/>
        </w:rPr>
        <w:t>’</w:t>
      </w:r>
      <w:r w:rsidR="005D08C0" w:rsidRPr="00442112">
        <w:rPr>
          <w:rFonts w:ascii="Arial" w:hAnsi="Arial" w:cs="Arial"/>
        </w:rPr>
        <w:t>.</w:t>
      </w:r>
    </w:p>
    <w:p w:rsidR="008D4EC9" w:rsidRPr="00442112" w:rsidRDefault="0011060A" w:rsidP="00851DF5">
      <w:pPr>
        <w:pStyle w:val="ListParagraph"/>
        <w:numPr>
          <w:ilvl w:val="0"/>
          <w:numId w:val="1"/>
        </w:numPr>
        <w:spacing w:after="80"/>
        <w:ind w:hanging="357"/>
        <w:contextualSpacing w:val="0"/>
        <w:jc w:val="both"/>
        <w:rPr>
          <w:rFonts w:ascii="Arial" w:hAnsi="Arial" w:cs="Arial"/>
        </w:rPr>
      </w:pPr>
      <w:r w:rsidRPr="00442112">
        <w:rPr>
          <w:rFonts w:ascii="Arial" w:hAnsi="Arial" w:cs="Arial"/>
        </w:rPr>
        <w:t xml:space="preserve">The presentation of the </w:t>
      </w:r>
      <w:r w:rsidR="00594A12" w:rsidRPr="00442112">
        <w:rPr>
          <w:rFonts w:ascii="Arial" w:hAnsi="Arial" w:cs="Arial"/>
        </w:rPr>
        <w:t>government’s</w:t>
      </w:r>
      <w:r w:rsidRPr="00442112">
        <w:rPr>
          <w:rFonts w:ascii="Arial" w:hAnsi="Arial" w:cs="Arial"/>
        </w:rPr>
        <w:t xml:space="preserve"> case could have been clearer but now we have seen the</w:t>
      </w:r>
      <w:r w:rsidR="001938E5" w:rsidRPr="00442112">
        <w:rPr>
          <w:rFonts w:ascii="Arial" w:hAnsi="Arial" w:cs="Arial"/>
        </w:rPr>
        <w:t xml:space="preserve"> letter to the</w:t>
      </w:r>
      <w:r w:rsidRPr="00442112">
        <w:rPr>
          <w:rFonts w:ascii="Arial" w:hAnsi="Arial" w:cs="Arial"/>
        </w:rPr>
        <w:t xml:space="preserve"> UN</w:t>
      </w:r>
      <w:r w:rsidR="001938E5" w:rsidRPr="00442112">
        <w:rPr>
          <w:rFonts w:ascii="Arial" w:hAnsi="Arial" w:cs="Arial"/>
        </w:rPr>
        <w:t>SC</w:t>
      </w:r>
      <w:r w:rsidRPr="00442112">
        <w:rPr>
          <w:rFonts w:ascii="Arial" w:hAnsi="Arial" w:cs="Arial"/>
        </w:rPr>
        <w:t>.</w:t>
      </w:r>
    </w:p>
    <w:p w:rsidR="00513299" w:rsidRPr="00442112" w:rsidRDefault="00513299" w:rsidP="00513299">
      <w:pPr>
        <w:jc w:val="both"/>
        <w:rPr>
          <w:rFonts w:ascii="Arial" w:hAnsi="Arial" w:cs="Arial"/>
        </w:rPr>
      </w:pPr>
    </w:p>
    <w:p w:rsidR="00277B2F" w:rsidRPr="00442112" w:rsidRDefault="00277B2F" w:rsidP="00277B2F">
      <w:pPr>
        <w:jc w:val="both"/>
        <w:rPr>
          <w:rFonts w:ascii="Arial" w:hAnsi="Arial" w:cs="Arial"/>
          <w:b/>
        </w:rPr>
      </w:pPr>
      <w:r w:rsidRPr="00442112">
        <w:rPr>
          <w:rFonts w:ascii="Arial" w:hAnsi="Arial" w:cs="Arial"/>
          <w:b/>
        </w:rPr>
        <w:t>Ms Elizabeth Quintana</w:t>
      </w:r>
    </w:p>
    <w:p w:rsidR="00A214D6" w:rsidRPr="00442112" w:rsidRDefault="00717782" w:rsidP="00125F73">
      <w:pPr>
        <w:pStyle w:val="ListParagraph"/>
        <w:numPr>
          <w:ilvl w:val="0"/>
          <w:numId w:val="2"/>
        </w:numPr>
        <w:spacing w:after="80"/>
        <w:ind w:left="714" w:hanging="357"/>
        <w:contextualSpacing w:val="0"/>
        <w:jc w:val="both"/>
        <w:rPr>
          <w:rFonts w:ascii="Arial" w:hAnsi="Arial" w:cs="Arial"/>
        </w:rPr>
      </w:pPr>
      <w:r w:rsidRPr="00442112">
        <w:rPr>
          <w:rFonts w:ascii="Arial" w:hAnsi="Arial" w:cs="Arial"/>
        </w:rPr>
        <w:t xml:space="preserve">Recent developments: </w:t>
      </w:r>
      <w:r w:rsidR="00F40F64" w:rsidRPr="00442112">
        <w:rPr>
          <w:rFonts w:ascii="Arial" w:hAnsi="Arial" w:cs="Arial"/>
        </w:rPr>
        <w:t xml:space="preserve">UK strike </w:t>
      </w:r>
      <w:r w:rsidR="00CC1488" w:rsidRPr="00442112">
        <w:rPr>
          <w:rFonts w:ascii="Arial" w:hAnsi="Arial" w:cs="Arial"/>
        </w:rPr>
        <w:t>S</w:t>
      </w:r>
      <w:r w:rsidR="0064664B" w:rsidRPr="00442112">
        <w:rPr>
          <w:rFonts w:ascii="Arial" w:hAnsi="Arial" w:cs="Arial"/>
        </w:rPr>
        <w:t>yria</w:t>
      </w:r>
      <w:r w:rsidR="00CC1488" w:rsidRPr="00442112">
        <w:rPr>
          <w:rFonts w:ascii="Arial" w:hAnsi="Arial" w:cs="Arial"/>
          <w:b/>
        </w:rPr>
        <w:t xml:space="preserve"> </w:t>
      </w:r>
      <w:r w:rsidR="00F40F64" w:rsidRPr="00442112">
        <w:rPr>
          <w:rFonts w:ascii="Arial" w:hAnsi="Arial" w:cs="Arial"/>
        </w:rPr>
        <w:t xml:space="preserve">in August, </w:t>
      </w:r>
      <w:r w:rsidR="00CC1488" w:rsidRPr="00442112">
        <w:rPr>
          <w:rFonts w:ascii="Arial" w:hAnsi="Arial" w:cs="Arial"/>
        </w:rPr>
        <w:t>the first flight of W</w:t>
      </w:r>
      <w:r w:rsidR="003E327F" w:rsidRPr="00442112">
        <w:rPr>
          <w:rFonts w:ascii="Arial" w:hAnsi="Arial" w:cs="Arial"/>
        </w:rPr>
        <w:t>atchkeeper within</w:t>
      </w:r>
      <w:r w:rsidR="00F40F64" w:rsidRPr="00442112">
        <w:rPr>
          <w:rFonts w:ascii="Arial" w:hAnsi="Arial" w:cs="Arial"/>
        </w:rPr>
        <w:t xml:space="preserve"> </w:t>
      </w:r>
      <w:r w:rsidR="00CC1488" w:rsidRPr="00442112">
        <w:rPr>
          <w:rFonts w:ascii="Arial" w:hAnsi="Arial" w:cs="Arial"/>
        </w:rPr>
        <w:t xml:space="preserve">UK </w:t>
      </w:r>
      <w:r w:rsidR="00F40F64" w:rsidRPr="00442112">
        <w:rPr>
          <w:rFonts w:ascii="Arial" w:hAnsi="Arial" w:cs="Arial"/>
        </w:rPr>
        <w:t>civil airspace</w:t>
      </w:r>
      <w:r w:rsidR="003E327F" w:rsidRPr="00442112">
        <w:rPr>
          <w:rFonts w:ascii="Arial" w:hAnsi="Arial" w:cs="Arial"/>
        </w:rPr>
        <w:t xml:space="preserve"> last</w:t>
      </w:r>
      <w:r w:rsidR="00CC1488" w:rsidRPr="00442112">
        <w:rPr>
          <w:rFonts w:ascii="Arial" w:hAnsi="Arial" w:cs="Arial"/>
        </w:rPr>
        <w:t xml:space="preserve"> week</w:t>
      </w:r>
      <w:r w:rsidR="00F40F64" w:rsidRPr="00442112">
        <w:rPr>
          <w:rFonts w:ascii="Arial" w:hAnsi="Arial" w:cs="Arial"/>
        </w:rPr>
        <w:t xml:space="preserve">. Sale of Chinese </w:t>
      </w:r>
      <w:r w:rsidR="003E327F" w:rsidRPr="00442112">
        <w:rPr>
          <w:rFonts w:ascii="Arial" w:hAnsi="Arial" w:cs="Arial"/>
        </w:rPr>
        <w:t xml:space="preserve">armed </w:t>
      </w:r>
      <w:r w:rsidR="00F40F64" w:rsidRPr="00442112">
        <w:rPr>
          <w:rFonts w:ascii="Arial" w:hAnsi="Arial" w:cs="Arial"/>
        </w:rPr>
        <w:t xml:space="preserve">drones to </w:t>
      </w:r>
      <w:r w:rsidR="001A4B39" w:rsidRPr="00442112">
        <w:rPr>
          <w:rFonts w:ascii="Arial" w:hAnsi="Arial" w:cs="Arial"/>
        </w:rPr>
        <w:t>Saudi</w:t>
      </w:r>
      <w:r w:rsidR="003E327F" w:rsidRPr="00442112">
        <w:rPr>
          <w:rFonts w:ascii="Arial" w:hAnsi="Arial" w:cs="Arial"/>
        </w:rPr>
        <w:t xml:space="preserve"> </w:t>
      </w:r>
      <w:r w:rsidR="0025672A" w:rsidRPr="00442112">
        <w:rPr>
          <w:rFonts w:ascii="Arial" w:hAnsi="Arial" w:cs="Arial"/>
        </w:rPr>
        <w:t>Arabia</w:t>
      </w:r>
      <w:r w:rsidR="003E327F" w:rsidRPr="00442112">
        <w:rPr>
          <w:rFonts w:ascii="Arial" w:hAnsi="Arial" w:cs="Arial"/>
        </w:rPr>
        <w:t xml:space="preserve">, UAE, Pakistan, </w:t>
      </w:r>
      <w:r w:rsidR="009B1747" w:rsidRPr="00442112">
        <w:rPr>
          <w:rFonts w:ascii="Arial" w:hAnsi="Arial" w:cs="Arial"/>
        </w:rPr>
        <w:t>Nigeria</w:t>
      </w:r>
      <w:r w:rsidR="00692387" w:rsidRPr="00442112">
        <w:rPr>
          <w:rFonts w:ascii="Arial" w:hAnsi="Arial" w:cs="Arial"/>
        </w:rPr>
        <w:t>,</w:t>
      </w:r>
      <w:r w:rsidR="009B1747" w:rsidRPr="00442112">
        <w:rPr>
          <w:rFonts w:ascii="Arial" w:hAnsi="Arial" w:cs="Arial"/>
        </w:rPr>
        <w:t xml:space="preserve"> </w:t>
      </w:r>
      <w:r w:rsidR="003E327F" w:rsidRPr="00442112">
        <w:rPr>
          <w:rFonts w:ascii="Arial" w:hAnsi="Arial" w:cs="Arial"/>
        </w:rPr>
        <w:t>and Iraq</w:t>
      </w:r>
      <w:r w:rsidR="00F40F64" w:rsidRPr="00442112">
        <w:rPr>
          <w:rFonts w:ascii="Arial" w:hAnsi="Arial" w:cs="Arial"/>
        </w:rPr>
        <w:t xml:space="preserve">. </w:t>
      </w:r>
      <w:r w:rsidR="001A4B39" w:rsidRPr="00442112">
        <w:rPr>
          <w:rFonts w:ascii="Arial" w:hAnsi="Arial" w:cs="Arial"/>
        </w:rPr>
        <w:t>India and Turkey are developing their own indigenous armed drones. African nations are expressing interest in Chinese armed drones, it seems beca</w:t>
      </w:r>
      <w:r w:rsidR="00692387" w:rsidRPr="00442112">
        <w:rPr>
          <w:rFonts w:ascii="Arial" w:hAnsi="Arial" w:cs="Arial"/>
        </w:rPr>
        <w:t>use they are cheaper to buy than</w:t>
      </w:r>
      <w:r w:rsidR="001A4B39" w:rsidRPr="00442112">
        <w:rPr>
          <w:rFonts w:ascii="Arial" w:hAnsi="Arial" w:cs="Arial"/>
        </w:rPr>
        <w:t xml:space="preserve"> manned air</w:t>
      </w:r>
      <w:r w:rsidR="0025672A" w:rsidRPr="00442112">
        <w:rPr>
          <w:rFonts w:ascii="Arial" w:hAnsi="Arial" w:cs="Arial"/>
        </w:rPr>
        <w:t>craft and easier to train pilot</w:t>
      </w:r>
      <w:r w:rsidR="001A4B39" w:rsidRPr="00442112">
        <w:rPr>
          <w:rFonts w:ascii="Arial" w:hAnsi="Arial" w:cs="Arial"/>
        </w:rPr>
        <w:t>s</w:t>
      </w:r>
      <w:r w:rsidR="00692387" w:rsidRPr="00442112">
        <w:rPr>
          <w:rFonts w:ascii="Arial" w:hAnsi="Arial" w:cs="Arial"/>
        </w:rPr>
        <w:t xml:space="preserve"> for</w:t>
      </w:r>
      <w:r w:rsidR="001A4B39" w:rsidRPr="00442112">
        <w:rPr>
          <w:rFonts w:ascii="Arial" w:hAnsi="Arial" w:cs="Arial"/>
        </w:rPr>
        <w:t xml:space="preserve">. </w:t>
      </w:r>
    </w:p>
    <w:p w:rsidR="00392365" w:rsidRPr="00442112" w:rsidRDefault="00B815B5" w:rsidP="00125F73">
      <w:pPr>
        <w:pStyle w:val="ListParagraph"/>
        <w:numPr>
          <w:ilvl w:val="0"/>
          <w:numId w:val="2"/>
        </w:numPr>
        <w:spacing w:after="80"/>
        <w:ind w:left="714" w:hanging="357"/>
        <w:contextualSpacing w:val="0"/>
        <w:jc w:val="both"/>
        <w:rPr>
          <w:rFonts w:ascii="Arial" w:hAnsi="Arial" w:cs="Arial"/>
        </w:rPr>
      </w:pPr>
      <w:r w:rsidRPr="00442112">
        <w:rPr>
          <w:rFonts w:ascii="Arial" w:hAnsi="Arial" w:cs="Arial"/>
        </w:rPr>
        <w:lastRenderedPageBreak/>
        <w:t>Geopolitically</w:t>
      </w:r>
      <w:r w:rsidR="00D21963" w:rsidRPr="00442112">
        <w:rPr>
          <w:rFonts w:ascii="Arial" w:hAnsi="Arial" w:cs="Arial"/>
        </w:rPr>
        <w:t>,</w:t>
      </w:r>
      <w:r w:rsidRPr="00442112">
        <w:rPr>
          <w:rFonts w:ascii="Arial" w:hAnsi="Arial" w:cs="Arial"/>
        </w:rPr>
        <w:t xml:space="preserve"> Russia, Iran, and China are increasingly active and aggressive on the world stage which sets</w:t>
      </w:r>
      <w:r w:rsidR="00EC7335" w:rsidRPr="00442112">
        <w:rPr>
          <w:rFonts w:ascii="Arial" w:hAnsi="Arial" w:cs="Arial"/>
        </w:rPr>
        <w:t xml:space="preserve"> the stage for greater competition</w:t>
      </w:r>
      <w:r w:rsidRPr="00442112">
        <w:rPr>
          <w:rFonts w:ascii="Arial" w:hAnsi="Arial" w:cs="Arial"/>
        </w:rPr>
        <w:t xml:space="preserve"> internationally</w:t>
      </w:r>
      <w:r w:rsidR="00376463" w:rsidRPr="00442112">
        <w:rPr>
          <w:rFonts w:ascii="Arial" w:hAnsi="Arial" w:cs="Arial"/>
        </w:rPr>
        <w:t xml:space="preserve"> [sic]</w:t>
      </w:r>
      <w:r w:rsidRPr="00442112">
        <w:rPr>
          <w:rFonts w:ascii="Arial" w:hAnsi="Arial" w:cs="Arial"/>
        </w:rPr>
        <w:t xml:space="preserve">- nations will vie for access and arms control will become much trickier as a </w:t>
      </w:r>
      <w:r w:rsidR="00615994" w:rsidRPr="00442112">
        <w:rPr>
          <w:rFonts w:ascii="Arial" w:hAnsi="Arial" w:cs="Arial"/>
        </w:rPr>
        <w:t>consequence</w:t>
      </w:r>
      <w:r w:rsidRPr="00442112">
        <w:rPr>
          <w:rFonts w:ascii="Arial" w:hAnsi="Arial" w:cs="Arial"/>
        </w:rPr>
        <w:t>.</w:t>
      </w:r>
    </w:p>
    <w:p w:rsidR="00B815B5" w:rsidRPr="00442112" w:rsidRDefault="00B815B5" w:rsidP="00125F73">
      <w:pPr>
        <w:pStyle w:val="ListParagraph"/>
        <w:numPr>
          <w:ilvl w:val="0"/>
          <w:numId w:val="2"/>
        </w:numPr>
        <w:spacing w:after="80"/>
        <w:ind w:left="714" w:hanging="357"/>
        <w:contextualSpacing w:val="0"/>
        <w:jc w:val="both"/>
        <w:rPr>
          <w:rFonts w:ascii="Arial" w:hAnsi="Arial" w:cs="Arial"/>
        </w:rPr>
      </w:pPr>
      <w:r w:rsidRPr="00442112">
        <w:rPr>
          <w:rFonts w:ascii="Arial" w:hAnsi="Arial" w:cs="Arial"/>
        </w:rPr>
        <w:t>The US restricted the proliferation of this technology to others which has seen other nations step in to meet these demands.</w:t>
      </w:r>
    </w:p>
    <w:p w:rsidR="00B815B5" w:rsidRPr="00442112" w:rsidRDefault="00B815B5" w:rsidP="00125F73">
      <w:pPr>
        <w:pStyle w:val="ListParagraph"/>
        <w:numPr>
          <w:ilvl w:val="0"/>
          <w:numId w:val="2"/>
        </w:numPr>
        <w:spacing w:after="80"/>
        <w:ind w:left="714" w:hanging="357"/>
        <w:contextualSpacing w:val="0"/>
        <w:jc w:val="both"/>
        <w:rPr>
          <w:rFonts w:ascii="Arial" w:hAnsi="Arial" w:cs="Arial"/>
        </w:rPr>
      </w:pPr>
      <w:r w:rsidRPr="00442112">
        <w:rPr>
          <w:rFonts w:ascii="Arial" w:hAnsi="Arial" w:cs="Arial"/>
        </w:rPr>
        <w:t xml:space="preserve">The publication of the intercept papers have given us a greater insight into the process </w:t>
      </w:r>
      <w:r w:rsidR="00411120" w:rsidRPr="00442112">
        <w:rPr>
          <w:rFonts w:ascii="Arial" w:hAnsi="Arial" w:cs="Arial"/>
        </w:rPr>
        <w:t>behind</w:t>
      </w:r>
      <w:r w:rsidRPr="00442112">
        <w:rPr>
          <w:rFonts w:ascii="Arial" w:hAnsi="Arial" w:cs="Arial"/>
        </w:rPr>
        <w:t xml:space="preserve"> the US armed drone operation.</w:t>
      </w:r>
    </w:p>
    <w:p w:rsidR="00294E1C" w:rsidRPr="00442112" w:rsidRDefault="00B815B5" w:rsidP="00125F73">
      <w:pPr>
        <w:pStyle w:val="ListParagraph"/>
        <w:numPr>
          <w:ilvl w:val="0"/>
          <w:numId w:val="2"/>
        </w:numPr>
        <w:spacing w:after="80"/>
        <w:ind w:left="714" w:hanging="357"/>
        <w:contextualSpacing w:val="0"/>
        <w:jc w:val="both"/>
        <w:rPr>
          <w:rFonts w:ascii="Arial" w:hAnsi="Arial" w:cs="Arial"/>
        </w:rPr>
      </w:pPr>
      <w:r w:rsidRPr="00442112">
        <w:rPr>
          <w:rFonts w:ascii="Arial" w:hAnsi="Arial" w:cs="Arial"/>
        </w:rPr>
        <w:t>What does this mean for UK armed RPA</w:t>
      </w:r>
      <w:r w:rsidR="00B43E12">
        <w:rPr>
          <w:rFonts w:ascii="Arial" w:hAnsi="Arial" w:cs="Arial"/>
        </w:rPr>
        <w:t>S</w:t>
      </w:r>
      <w:r w:rsidRPr="00442112">
        <w:rPr>
          <w:rFonts w:ascii="Arial" w:hAnsi="Arial" w:cs="Arial"/>
        </w:rPr>
        <w:t>? The armed strike in Syria is certainly a departure from last year</w:t>
      </w:r>
      <w:r w:rsidR="00541DAE" w:rsidRPr="00442112">
        <w:rPr>
          <w:rFonts w:ascii="Arial" w:hAnsi="Arial" w:cs="Arial"/>
        </w:rPr>
        <w:t>, when t</w:t>
      </w:r>
      <w:r w:rsidR="00411120" w:rsidRPr="00442112">
        <w:rPr>
          <w:rFonts w:ascii="Arial" w:hAnsi="Arial" w:cs="Arial"/>
        </w:rPr>
        <w:t>he UK</w:t>
      </w:r>
      <w:r w:rsidR="00541DAE" w:rsidRPr="00442112">
        <w:rPr>
          <w:rFonts w:ascii="Arial" w:hAnsi="Arial" w:cs="Arial"/>
        </w:rPr>
        <w:t>’s</w:t>
      </w:r>
      <w:r w:rsidR="00B43E12">
        <w:rPr>
          <w:rFonts w:ascii="Arial" w:hAnsi="Arial" w:cs="Arial"/>
        </w:rPr>
        <w:t xml:space="preserve"> use of RPAS</w:t>
      </w:r>
      <w:r w:rsidR="00411120" w:rsidRPr="00442112">
        <w:rPr>
          <w:rFonts w:ascii="Arial" w:hAnsi="Arial" w:cs="Arial"/>
        </w:rPr>
        <w:t xml:space="preserve"> was very </w:t>
      </w:r>
      <w:r w:rsidR="0025672A" w:rsidRPr="00442112">
        <w:rPr>
          <w:rFonts w:ascii="Arial" w:hAnsi="Arial" w:cs="Arial"/>
        </w:rPr>
        <w:t>different</w:t>
      </w:r>
      <w:r w:rsidR="00294E1C" w:rsidRPr="00442112">
        <w:rPr>
          <w:rFonts w:ascii="Arial" w:hAnsi="Arial" w:cs="Arial"/>
        </w:rPr>
        <w:t xml:space="preserve"> from how others were using it</w:t>
      </w:r>
      <w:r w:rsidR="0025672A" w:rsidRPr="00442112">
        <w:rPr>
          <w:rFonts w:ascii="Arial" w:hAnsi="Arial" w:cs="Arial"/>
        </w:rPr>
        <w:t xml:space="preserve">- Ben Emmerson- </w:t>
      </w:r>
      <w:r w:rsidR="00294E1C" w:rsidRPr="00442112">
        <w:rPr>
          <w:rFonts w:ascii="Arial" w:hAnsi="Arial" w:cs="Arial"/>
        </w:rPr>
        <w:t>‘</w:t>
      </w:r>
      <w:r w:rsidR="0025672A" w:rsidRPr="00442112">
        <w:rPr>
          <w:rFonts w:ascii="Arial" w:hAnsi="Arial" w:cs="Arial"/>
        </w:rPr>
        <w:t>a shining</w:t>
      </w:r>
      <w:r w:rsidR="00411120" w:rsidRPr="00442112">
        <w:rPr>
          <w:rFonts w:ascii="Arial" w:hAnsi="Arial" w:cs="Arial"/>
        </w:rPr>
        <w:t xml:space="preserve"> light</w:t>
      </w:r>
      <w:r w:rsidR="00294E1C" w:rsidRPr="00442112">
        <w:rPr>
          <w:rFonts w:ascii="Arial" w:hAnsi="Arial" w:cs="Arial"/>
        </w:rPr>
        <w:t>’.</w:t>
      </w:r>
    </w:p>
    <w:p w:rsidR="00B815B5" w:rsidRPr="00442112" w:rsidRDefault="00411120" w:rsidP="00125F73">
      <w:pPr>
        <w:pStyle w:val="ListParagraph"/>
        <w:numPr>
          <w:ilvl w:val="0"/>
          <w:numId w:val="2"/>
        </w:numPr>
        <w:spacing w:after="80"/>
        <w:ind w:left="714" w:hanging="357"/>
        <w:contextualSpacing w:val="0"/>
        <w:jc w:val="both"/>
        <w:rPr>
          <w:rFonts w:ascii="Arial" w:hAnsi="Arial" w:cs="Arial"/>
        </w:rPr>
      </w:pPr>
      <w:r w:rsidRPr="00442112">
        <w:rPr>
          <w:rFonts w:ascii="Arial" w:hAnsi="Arial" w:cs="Arial"/>
        </w:rPr>
        <w:t>Even if this proves to be a one off case, this is still something that the Russians and others may serve back up to us at a later date [sic]</w:t>
      </w:r>
      <w:r w:rsidR="00294E1C" w:rsidRPr="00442112">
        <w:rPr>
          <w:rFonts w:ascii="Arial" w:hAnsi="Arial" w:cs="Arial"/>
        </w:rPr>
        <w:t>.</w:t>
      </w:r>
    </w:p>
    <w:p w:rsidR="0087163A" w:rsidRPr="00442112" w:rsidRDefault="00514A8C" w:rsidP="00125F73">
      <w:pPr>
        <w:pStyle w:val="ListParagraph"/>
        <w:numPr>
          <w:ilvl w:val="0"/>
          <w:numId w:val="2"/>
        </w:numPr>
        <w:spacing w:after="80"/>
        <w:ind w:left="714" w:hanging="357"/>
        <w:contextualSpacing w:val="0"/>
        <w:jc w:val="both"/>
        <w:rPr>
          <w:rFonts w:ascii="Arial" w:hAnsi="Arial" w:cs="Arial"/>
        </w:rPr>
      </w:pPr>
      <w:r w:rsidRPr="00442112">
        <w:rPr>
          <w:rFonts w:ascii="Arial" w:hAnsi="Arial" w:cs="Arial"/>
        </w:rPr>
        <w:t xml:space="preserve">When the UK government talks about the strikes and the French </w:t>
      </w:r>
      <w:r w:rsidR="0025672A" w:rsidRPr="00442112">
        <w:rPr>
          <w:rFonts w:ascii="Arial" w:hAnsi="Arial" w:cs="Arial"/>
        </w:rPr>
        <w:t>government</w:t>
      </w:r>
      <w:r w:rsidR="003E6FA8" w:rsidRPr="00442112">
        <w:rPr>
          <w:rFonts w:ascii="Arial" w:hAnsi="Arial" w:cs="Arial"/>
        </w:rPr>
        <w:t xml:space="preserve"> talks</w:t>
      </w:r>
      <w:r w:rsidRPr="00442112">
        <w:rPr>
          <w:rFonts w:ascii="Arial" w:hAnsi="Arial" w:cs="Arial"/>
        </w:rPr>
        <w:t xml:space="preserve"> about extending their strikes it is very much </w:t>
      </w:r>
      <w:r w:rsidR="00271EA3" w:rsidRPr="00442112">
        <w:rPr>
          <w:rFonts w:ascii="Arial" w:hAnsi="Arial" w:cs="Arial"/>
        </w:rPr>
        <w:t>of</w:t>
      </w:r>
      <w:r w:rsidRPr="00442112">
        <w:rPr>
          <w:rFonts w:ascii="Arial" w:hAnsi="Arial" w:cs="Arial"/>
        </w:rPr>
        <w:t xml:space="preserve"> the </w:t>
      </w:r>
      <w:r w:rsidR="00271EA3" w:rsidRPr="00442112">
        <w:rPr>
          <w:rFonts w:ascii="Arial" w:hAnsi="Arial" w:cs="Arial"/>
        </w:rPr>
        <w:t>assumption</w:t>
      </w:r>
      <w:r w:rsidRPr="00442112">
        <w:rPr>
          <w:rFonts w:ascii="Arial" w:hAnsi="Arial" w:cs="Arial"/>
        </w:rPr>
        <w:t xml:space="preserve"> that a CT</w:t>
      </w:r>
      <w:r w:rsidR="0059655B" w:rsidRPr="00442112">
        <w:rPr>
          <w:rFonts w:ascii="Arial" w:hAnsi="Arial" w:cs="Arial"/>
        </w:rPr>
        <w:t xml:space="preserve"> led</w:t>
      </w:r>
      <w:r w:rsidRPr="00442112">
        <w:rPr>
          <w:rFonts w:ascii="Arial" w:hAnsi="Arial" w:cs="Arial"/>
        </w:rPr>
        <w:t xml:space="preserve"> position is the one that is the most publically acceptable. </w:t>
      </w:r>
      <w:r w:rsidR="0059655B" w:rsidRPr="00442112">
        <w:rPr>
          <w:rFonts w:ascii="Arial" w:hAnsi="Arial" w:cs="Arial"/>
        </w:rPr>
        <w:t xml:space="preserve">There was a survey shortly after the </w:t>
      </w:r>
      <w:r w:rsidR="00271EA3" w:rsidRPr="00442112">
        <w:rPr>
          <w:rFonts w:ascii="Arial" w:hAnsi="Arial" w:cs="Arial"/>
        </w:rPr>
        <w:t>strike</w:t>
      </w:r>
      <w:r w:rsidR="0059655B" w:rsidRPr="00442112">
        <w:rPr>
          <w:rFonts w:ascii="Arial" w:hAnsi="Arial" w:cs="Arial"/>
        </w:rPr>
        <w:t xml:space="preserve"> to test public opinion on the matter and 60%</w:t>
      </w:r>
      <w:r w:rsidR="0087163A" w:rsidRPr="00442112">
        <w:rPr>
          <w:rFonts w:ascii="Arial" w:hAnsi="Arial" w:cs="Arial"/>
        </w:rPr>
        <w:t xml:space="preserve"> of the public were in support.</w:t>
      </w:r>
    </w:p>
    <w:p w:rsidR="00514A8C" w:rsidRPr="00442112" w:rsidRDefault="0059655B" w:rsidP="00125F73">
      <w:pPr>
        <w:pStyle w:val="ListParagraph"/>
        <w:numPr>
          <w:ilvl w:val="0"/>
          <w:numId w:val="2"/>
        </w:numPr>
        <w:spacing w:after="80"/>
        <w:ind w:left="714" w:hanging="357"/>
        <w:contextualSpacing w:val="0"/>
        <w:jc w:val="both"/>
        <w:rPr>
          <w:rFonts w:ascii="Arial" w:hAnsi="Arial" w:cs="Arial"/>
        </w:rPr>
      </w:pPr>
      <w:r w:rsidRPr="00442112">
        <w:rPr>
          <w:rFonts w:ascii="Arial" w:hAnsi="Arial" w:cs="Arial"/>
        </w:rPr>
        <w:t xml:space="preserve">The </w:t>
      </w:r>
      <w:r w:rsidR="00271EA3" w:rsidRPr="00442112">
        <w:rPr>
          <w:rFonts w:ascii="Arial" w:hAnsi="Arial" w:cs="Arial"/>
        </w:rPr>
        <w:t>secretary</w:t>
      </w:r>
      <w:r w:rsidRPr="00442112">
        <w:rPr>
          <w:rFonts w:ascii="Arial" w:hAnsi="Arial" w:cs="Arial"/>
        </w:rPr>
        <w:t xml:space="preserve"> of state has made the case that it </w:t>
      </w:r>
      <w:r w:rsidR="00B43E12">
        <w:rPr>
          <w:rFonts w:ascii="Arial" w:hAnsi="Arial" w:cs="Arial"/>
        </w:rPr>
        <w:t xml:space="preserve">is </w:t>
      </w:r>
      <w:r w:rsidRPr="00442112">
        <w:rPr>
          <w:rFonts w:ascii="Arial" w:hAnsi="Arial" w:cs="Arial"/>
        </w:rPr>
        <w:t xml:space="preserve">the governments moral duty to respond to the deaths of citizens </w:t>
      </w:r>
      <w:r w:rsidR="00271EA3" w:rsidRPr="00442112">
        <w:rPr>
          <w:rFonts w:ascii="Arial" w:hAnsi="Arial" w:cs="Arial"/>
        </w:rPr>
        <w:t xml:space="preserve">in Tunisia and not to leave it to </w:t>
      </w:r>
      <w:r w:rsidR="008D6DEB" w:rsidRPr="00442112">
        <w:rPr>
          <w:rFonts w:ascii="Arial" w:hAnsi="Arial" w:cs="Arial"/>
        </w:rPr>
        <w:t xml:space="preserve">other nations to respond to the threat when we have the ability to do so. If their populations are under threat it becomes much more publically acceptable to use force than what might otherwise be the case. The ethical and moral debates around </w:t>
      </w:r>
      <w:r w:rsidR="00EF5B69" w:rsidRPr="00442112">
        <w:rPr>
          <w:rFonts w:ascii="Arial" w:hAnsi="Arial" w:cs="Arial"/>
        </w:rPr>
        <w:t>this</w:t>
      </w:r>
      <w:r w:rsidR="008D6DEB" w:rsidRPr="00442112">
        <w:rPr>
          <w:rFonts w:ascii="Arial" w:hAnsi="Arial" w:cs="Arial"/>
        </w:rPr>
        <w:t xml:space="preserve"> are far from black and white.</w:t>
      </w:r>
    </w:p>
    <w:p w:rsidR="008D6DEB" w:rsidRPr="00442112" w:rsidRDefault="008D6DEB" w:rsidP="00125F73">
      <w:pPr>
        <w:pStyle w:val="ListParagraph"/>
        <w:numPr>
          <w:ilvl w:val="0"/>
          <w:numId w:val="2"/>
        </w:numPr>
        <w:spacing w:after="80"/>
        <w:ind w:left="714" w:hanging="357"/>
        <w:contextualSpacing w:val="0"/>
        <w:jc w:val="both"/>
        <w:rPr>
          <w:rFonts w:ascii="Arial" w:hAnsi="Arial" w:cs="Arial"/>
        </w:rPr>
      </w:pPr>
      <w:r w:rsidRPr="00442112">
        <w:rPr>
          <w:rFonts w:ascii="Arial" w:hAnsi="Arial" w:cs="Arial"/>
        </w:rPr>
        <w:t xml:space="preserve">Lethal autonomous weapons systems- the UK and the US have rightly stated that they do not want to have a fully autonomous learning platform, but we have to be aware that in a big data world you have to ask whether the learning will be done on the platform or off the platform and whether the </w:t>
      </w:r>
      <w:r w:rsidR="007E4EB0" w:rsidRPr="00442112">
        <w:rPr>
          <w:rFonts w:ascii="Arial" w:hAnsi="Arial" w:cs="Arial"/>
        </w:rPr>
        <w:t>people</w:t>
      </w:r>
      <w:r w:rsidRPr="00442112">
        <w:rPr>
          <w:rFonts w:ascii="Arial" w:hAnsi="Arial" w:cs="Arial"/>
        </w:rPr>
        <w:t xml:space="preserve"> in the loop will be making decisions or just </w:t>
      </w:r>
      <w:r w:rsidR="003C2D6A" w:rsidRPr="00442112">
        <w:rPr>
          <w:rFonts w:ascii="Arial" w:hAnsi="Arial" w:cs="Arial"/>
        </w:rPr>
        <w:t>pressing</w:t>
      </w:r>
      <w:r w:rsidRPr="00442112">
        <w:rPr>
          <w:rFonts w:ascii="Arial" w:hAnsi="Arial" w:cs="Arial"/>
        </w:rPr>
        <w:t xml:space="preserve"> the button.</w:t>
      </w:r>
    </w:p>
    <w:p w:rsidR="003C2D6A" w:rsidRPr="00442112" w:rsidRDefault="005D3BBF" w:rsidP="00125F73">
      <w:pPr>
        <w:pStyle w:val="ListParagraph"/>
        <w:numPr>
          <w:ilvl w:val="0"/>
          <w:numId w:val="2"/>
        </w:numPr>
        <w:spacing w:after="80"/>
        <w:ind w:left="714" w:hanging="357"/>
        <w:contextualSpacing w:val="0"/>
        <w:jc w:val="both"/>
        <w:rPr>
          <w:rFonts w:ascii="Arial" w:hAnsi="Arial" w:cs="Arial"/>
        </w:rPr>
      </w:pPr>
      <w:r w:rsidRPr="00442112">
        <w:rPr>
          <w:rFonts w:ascii="Arial" w:hAnsi="Arial" w:cs="Arial"/>
        </w:rPr>
        <w:t xml:space="preserve">Things being developed under the US’s third offset strategy, which is very much more embracing of autonomous systems, collection of information, big data analytics, </w:t>
      </w:r>
      <w:r w:rsidR="00506A08" w:rsidRPr="00442112">
        <w:rPr>
          <w:rFonts w:ascii="Arial" w:hAnsi="Arial" w:cs="Arial"/>
        </w:rPr>
        <w:t>and operators using this information</w:t>
      </w:r>
      <w:r w:rsidR="00AC492C" w:rsidRPr="00442112">
        <w:rPr>
          <w:rFonts w:ascii="Arial" w:hAnsi="Arial" w:cs="Arial"/>
        </w:rPr>
        <w:t>,</w:t>
      </w:r>
      <w:r w:rsidR="0060376B" w:rsidRPr="00442112">
        <w:rPr>
          <w:rFonts w:ascii="Arial" w:hAnsi="Arial" w:cs="Arial"/>
        </w:rPr>
        <w:t xml:space="preserve"> we need to be careful at looking at a better end result and not just necessarily someone better to blame.</w:t>
      </w:r>
    </w:p>
    <w:p w:rsidR="00D21625" w:rsidRPr="00442112" w:rsidRDefault="00D21625" w:rsidP="00D21625">
      <w:pPr>
        <w:spacing w:after="80"/>
        <w:ind w:left="357"/>
        <w:jc w:val="both"/>
        <w:rPr>
          <w:rFonts w:ascii="Arial" w:hAnsi="Arial" w:cs="Arial"/>
        </w:rPr>
      </w:pPr>
    </w:p>
    <w:p w:rsidR="00DC55EC" w:rsidRPr="00442112" w:rsidRDefault="00DC55EC" w:rsidP="00DC55EC">
      <w:pPr>
        <w:ind w:left="360"/>
        <w:jc w:val="both"/>
        <w:rPr>
          <w:rFonts w:ascii="Arial" w:hAnsi="Arial" w:cs="Arial"/>
          <w:b/>
        </w:rPr>
      </w:pPr>
      <w:r w:rsidRPr="00442112">
        <w:rPr>
          <w:rFonts w:ascii="Arial" w:hAnsi="Arial" w:cs="Arial"/>
          <w:b/>
        </w:rPr>
        <w:t>Professor Nicholas J Wheeler</w:t>
      </w:r>
    </w:p>
    <w:p w:rsidR="00253921" w:rsidRPr="00442112" w:rsidRDefault="00253921" w:rsidP="006739B6">
      <w:pPr>
        <w:pStyle w:val="ListParagraph"/>
        <w:numPr>
          <w:ilvl w:val="0"/>
          <w:numId w:val="8"/>
        </w:numPr>
        <w:spacing w:after="80"/>
        <w:ind w:left="714" w:hanging="357"/>
        <w:contextualSpacing w:val="0"/>
        <w:jc w:val="both"/>
        <w:rPr>
          <w:rFonts w:ascii="Arial" w:hAnsi="Arial" w:cs="Arial"/>
        </w:rPr>
      </w:pPr>
      <w:r w:rsidRPr="00442112">
        <w:rPr>
          <w:rFonts w:ascii="Arial" w:hAnsi="Arial" w:cs="Arial"/>
        </w:rPr>
        <w:t xml:space="preserve">The </w:t>
      </w:r>
      <w:r w:rsidR="00560D78" w:rsidRPr="00442112">
        <w:rPr>
          <w:rFonts w:ascii="Arial" w:hAnsi="Arial" w:cs="Arial"/>
        </w:rPr>
        <w:t xml:space="preserve">(Birmingham Policy Commission) </w:t>
      </w:r>
      <w:r w:rsidRPr="00442112">
        <w:rPr>
          <w:rFonts w:ascii="Arial" w:hAnsi="Arial" w:cs="Arial"/>
        </w:rPr>
        <w:t xml:space="preserve">Report </w:t>
      </w:r>
      <w:r w:rsidR="00F6110A" w:rsidRPr="00442112">
        <w:rPr>
          <w:rFonts w:ascii="Arial" w:hAnsi="Arial" w:cs="Arial"/>
        </w:rPr>
        <w:t>articulated a distinctive British approach to the military use of drones</w:t>
      </w:r>
      <w:r w:rsidR="008B2BEF" w:rsidRPr="00442112">
        <w:rPr>
          <w:rFonts w:ascii="Arial" w:hAnsi="Arial" w:cs="Arial"/>
        </w:rPr>
        <w:t>.</w:t>
      </w:r>
    </w:p>
    <w:p w:rsidR="00CB15AD" w:rsidRPr="00442112" w:rsidRDefault="00CB15AD" w:rsidP="006739B6">
      <w:pPr>
        <w:pStyle w:val="ListParagraph"/>
        <w:numPr>
          <w:ilvl w:val="0"/>
          <w:numId w:val="8"/>
        </w:numPr>
        <w:spacing w:after="80"/>
        <w:ind w:left="714" w:hanging="357"/>
        <w:contextualSpacing w:val="0"/>
        <w:jc w:val="both"/>
        <w:rPr>
          <w:rFonts w:ascii="Arial" w:hAnsi="Arial" w:cs="Arial"/>
          <w:b/>
        </w:rPr>
      </w:pPr>
      <w:r w:rsidRPr="00442112">
        <w:rPr>
          <w:rFonts w:ascii="Arial" w:hAnsi="Arial" w:cs="Arial"/>
        </w:rPr>
        <w:t>The Report</w:t>
      </w:r>
      <w:r w:rsidR="008B2BEF" w:rsidRPr="00442112">
        <w:rPr>
          <w:rFonts w:ascii="Arial" w:hAnsi="Arial" w:cs="Arial"/>
        </w:rPr>
        <w:t xml:space="preserve"> explicitly</w:t>
      </w:r>
      <w:r w:rsidR="006A4D0A" w:rsidRPr="00442112">
        <w:rPr>
          <w:rFonts w:ascii="Arial" w:hAnsi="Arial" w:cs="Arial"/>
        </w:rPr>
        <w:t xml:space="preserve"> highlighted</w:t>
      </w:r>
      <w:r w:rsidRPr="00442112">
        <w:rPr>
          <w:rFonts w:ascii="Arial" w:hAnsi="Arial" w:cs="Arial"/>
        </w:rPr>
        <w:t xml:space="preserve"> the approach adopted by the US government in its cross board</w:t>
      </w:r>
      <w:r w:rsidR="007B0E20" w:rsidRPr="00442112">
        <w:rPr>
          <w:rFonts w:ascii="Arial" w:hAnsi="Arial" w:cs="Arial"/>
        </w:rPr>
        <w:t>er counter-terrorist campaigns a</w:t>
      </w:r>
      <w:r w:rsidRPr="00442112">
        <w:rPr>
          <w:rFonts w:ascii="Arial" w:hAnsi="Arial" w:cs="Arial"/>
        </w:rPr>
        <w:t>s ethically and legally problematic.</w:t>
      </w:r>
    </w:p>
    <w:p w:rsidR="00BB16E6" w:rsidRPr="00442112" w:rsidRDefault="00BB16E6" w:rsidP="006739B6">
      <w:pPr>
        <w:pStyle w:val="ListParagraph"/>
        <w:numPr>
          <w:ilvl w:val="0"/>
          <w:numId w:val="8"/>
        </w:numPr>
        <w:spacing w:after="80"/>
        <w:ind w:left="714" w:hanging="357"/>
        <w:contextualSpacing w:val="0"/>
        <w:jc w:val="both"/>
        <w:rPr>
          <w:rFonts w:ascii="Arial" w:hAnsi="Arial" w:cs="Arial"/>
          <w:b/>
        </w:rPr>
      </w:pPr>
      <w:r w:rsidRPr="00442112">
        <w:rPr>
          <w:rFonts w:ascii="Arial" w:hAnsi="Arial" w:cs="Arial"/>
        </w:rPr>
        <w:t xml:space="preserve">In the position that the Report mapped out for the UK </w:t>
      </w:r>
      <w:r w:rsidR="002E6281" w:rsidRPr="00442112">
        <w:rPr>
          <w:rFonts w:ascii="Arial" w:hAnsi="Arial" w:cs="Arial"/>
        </w:rPr>
        <w:t xml:space="preserve">to achieve over the next 20 years, </w:t>
      </w:r>
      <w:r w:rsidR="004E4955" w:rsidRPr="00442112">
        <w:rPr>
          <w:rFonts w:ascii="Arial" w:hAnsi="Arial" w:cs="Arial"/>
        </w:rPr>
        <w:t xml:space="preserve">it looked towards a time when the </w:t>
      </w:r>
      <w:r w:rsidR="002E6281" w:rsidRPr="00442112">
        <w:rPr>
          <w:rFonts w:ascii="Arial" w:hAnsi="Arial" w:cs="Arial"/>
        </w:rPr>
        <w:t xml:space="preserve">use of armed RPA by CIA and US Air Force </w:t>
      </w:r>
      <w:r w:rsidR="004E4955" w:rsidRPr="00442112">
        <w:rPr>
          <w:rFonts w:ascii="Arial" w:hAnsi="Arial" w:cs="Arial"/>
        </w:rPr>
        <w:t xml:space="preserve">of targeted killing </w:t>
      </w:r>
      <w:r w:rsidR="002E6281" w:rsidRPr="00442112">
        <w:rPr>
          <w:rFonts w:ascii="Arial" w:hAnsi="Arial" w:cs="Arial"/>
        </w:rPr>
        <w:t xml:space="preserve">outside </w:t>
      </w:r>
      <w:r w:rsidR="004E4955" w:rsidRPr="00442112">
        <w:rPr>
          <w:rFonts w:ascii="Arial" w:hAnsi="Arial" w:cs="Arial"/>
        </w:rPr>
        <w:t>areas of recognised</w:t>
      </w:r>
      <w:r w:rsidR="002E6281" w:rsidRPr="00442112">
        <w:rPr>
          <w:rFonts w:ascii="Arial" w:hAnsi="Arial" w:cs="Arial"/>
        </w:rPr>
        <w:t xml:space="preserve"> armed conflict </w:t>
      </w:r>
      <w:r w:rsidR="004E4955" w:rsidRPr="00442112">
        <w:rPr>
          <w:rFonts w:ascii="Arial" w:hAnsi="Arial" w:cs="Arial"/>
        </w:rPr>
        <w:t xml:space="preserve">would </w:t>
      </w:r>
      <w:r w:rsidR="002E6281" w:rsidRPr="00442112">
        <w:rPr>
          <w:rFonts w:ascii="Arial" w:hAnsi="Arial" w:cs="Arial"/>
        </w:rPr>
        <w:t xml:space="preserve">end- thus bringing </w:t>
      </w:r>
      <w:r w:rsidR="004E4955" w:rsidRPr="00442112">
        <w:rPr>
          <w:rFonts w:ascii="Arial" w:hAnsi="Arial" w:cs="Arial"/>
        </w:rPr>
        <w:t xml:space="preserve">the </w:t>
      </w:r>
      <w:r w:rsidR="00A97509">
        <w:rPr>
          <w:rFonts w:ascii="Arial" w:hAnsi="Arial" w:cs="Arial"/>
        </w:rPr>
        <w:t xml:space="preserve">US and its NATO </w:t>
      </w:r>
      <w:r w:rsidR="004E4955" w:rsidRPr="00442112">
        <w:rPr>
          <w:rFonts w:ascii="Arial" w:hAnsi="Arial" w:cs="Arial"/>
        </w:rPr>
        <w:t>allies into a common position</w:t>
      </w:r>
      <w:r w:rsidR="00A97509">
        <w:rPr>
          <w:rFonts w:ascii="Arial" w:hAnsi="Arial" w:cs="Arial"/>
        </w:rPr>
        <w:t xml:space="preserve"> on the lawful use of armed RPAS</w:t>
      </w:r>
      <w:r w:rsidR="004E4955" w:rsidRPr="00442112">
        <w:rPr>
          <w:rFonts w:ascii="Arial" w:hAnsi="Arial" w:cs="Arial"/>
        </w:rPr>
        <w:t xml:space="preserve">. We went further and abdicated that the UK take a leading role in creating this NATO consensus, drawing </w:t>
      </w:r>
      <w:r w:rsidR="004E4955" w:rsidRPr="00442112">
        <w:rPr>
          <w:rFonts w:ascii="Arial" w:hAnsi="Arial" w:cs="Arial"/>
        </w:rPr>
        <w:lastRenderedPageBreak/>
        <w:t xml:space="preserve">on the work of the UN special rapporteurs, and others </w:t>
      </w:r>
      <w:r w:rsidR="00E2764B" w:rsidRPr="00442112">
        <w:rPr>
          <w:rFonts w:ascii="Arial" w:hAnsi="Arial" w:cs="Arial"/>
        </w:rPr>
        <w:t>within</w:t>
      </w:r>
      <w:r w:rsidR="004E4955" w:rsidRPr="00442112">
        <w:rPr>
          <w:rFonts w:ascii="Arial" w:hAnsi="Arial" w:cs="Arial"/>
        </w:rPr>
        <w:t xml:space="preserve"> the wider community of engagement on this </w:t>
      </w:r>
      <w:r w:rsidR="00E2764B" w:rsidRPr="00442112">
        <w:rPr>
          <w:rFonts w:ascii="Arial" w:hAnsi="Arial" w:cs="Arial"/>
        </w:rPr>
        <w:t>question</w:t>
      </w:r>
      <w:r w:rsidR="004E4955" w:rsidRPr="00442112">
        <w:rPr>
          <w:rFonts w:ascii="Arial" w:hAnsi="Arial" w:cs="Arial"/>
        </w:rPr>
        <w:t xml:space="preserve">. </w:t>
      </w:r>
    </w:p>
    <w:p w:rsidR="001713E5" w:rsidRPr="00442112" w:rsidRDefault="00E2764B" w:rsidP="006739B6">
      <w:pPr>
        <w:pStyle w:val="ListParagraph"/>
        <w:numPr>
          <w:ilvl w:val="0"/>
          <w:numId w:val="8"/>
        </w:numPr>
        <w:spacing w:after="80"/>
        <w:ind w:left="714" w:hanging="357"/>
        <w:contextualSpacing w:val="0"/>
        <w:jc w:val="both"/>
        <w:rPr>
          <w:rFonts w:ascii="Arial" w:hAnsi="Arial" w:cs="Arial"/>
          <w:b/>
        </w:rPr>
      </w:pPr>
      <w:r w:rsidRPr="00442112">
        <w:rPr>
          <w:rFonts w:ascii="Arial" w:hAnsi="Arial" w:cs="Arial"/>
        </w:rPr>
        <w:t>Following the</w:t>
      </w:r>
      <w:r w:rsidR="005429A9" w:rsidRPr="00442112">
        <w:rPr>
          <w:rFonts w:ascii="Arial" w:hAnsi="Arial" w:cs="Arial"/>
        </w:rPr>
        <w:t xml:space="preserve"> strike against ISIS militants in Syria,</w:t>
      </w:r>
      <w:r w:rsidRPr="00442112">
        <w:rPr>
          <w:rFonts w:ascii="Arial" w:hAnsi="Arial" w:cs="Arial"/>
        </w:rPr>
        <w:t xml:space="preserve"> </w:t>
      </w:r>
      <w:r w:rsidR="005429A9" w:rsidRPr="00442112">
        <w:rPr>
          <w:rFonts w:ascii="Arial" w:hAnsi="Arial" w:cs="Arial"/>
        </w:rPr>
        <w:t>has</w:t>
      </w:r>
      <w:r w:rsidR="000D61D0" w:rsidRPr="00442112">
        <w:rPr>
          <w:rFonts w:ascii="Arial" w:hAnsi="Arial" w:cs="Arial"/>
        </w:rPr>
        <w:t xml:space="preserve"> the UK gov</w:t>
      </w:r>
      <w:r w:rsidR="0042402A" w:rsidRPr="00442112">
        <w:rPr>
          <w:rFonts w:ascii="Arial" w:hAnsi="Arial" w:cs="Arial"/>
        </w:rPr>
        <w:t>ernmen</w:t>
      </w:r>
      <w:r w:rsidR="000D61D0" w:rsidRPr="00442112">
        <w:rPr>
          <w:rFonts w:ascii="Arial" w:hAnsi="Arial" w:cs="Arial"/>
        </w:rPr>
        <w:t>t</w:t>
      </w:r>
      <w:r w:rsidR="00CB15AD" w:rsidRPr="00442112">
        <w:rPr>
          <w:rFonts w:ascii="Arial" w:hAnsi="Arial" w:cs="Arial"/>
        </w:rPr>
        <w:t>, far from</w:t>
      </w:r>
      <w:r w:rsidR="000D61D0" w:rsidRPr="00442112">
        <w:rPr>
          <w:rFonts w:ascii="Arial" w:hAnsi="Arial" w:cs="Arial"/>
        </w:rPr>
        <w:t xml:space="preserve"> distancing itself from the US policy</w:t>
      </w:r>
      <w:r w:rsidR="005429A9" w:rsidRPr="00442112">
        <w:rPr>
          <w:rFonts w:ascii="Arial" w:hAnsi="Arial" w:cs="Arial"/>
        </w:rPr>
        <w:t>,</w:t>
      </w:r>
      <w:r w:rsidR="000D61D0" w:rsidRPr="00442112">
        <w:rPr>
          <w:rFonts w:ascii="Arial" w:hAnsi="Arial" w:cs="Arial"/>
        </w:rPr>
        <w:t xml:space="preserve"> in fact aligned itself with US policy</w:t>
      </w:r>
      <w:r w:rsidR="000B08DE" w:rsidRPr="00442112">
        <w:rPr>
          <w:rFonts w:ascii="Arial" w:hAnsi="Arial" w:cs="Arial"/>
        </w:rPr>
        <w:t xml:space="preserve"> of using drones for cross-</w:t>
      </w:r>
      <w:r w:rsidR="00A97509" w:rsidRPr="00442112">
        <w:rPr>
          <w:rFonts w:ascii="Arial" w:hAnsi="Arial" w:cs="Arial"/>
        </w:rPr>
        <w:t>border</w:t>
      </w:r>
      <w:r w:rsidR="001A4040">
        <w:rPr>
          <w:rFonts w:ascii="Arial" w:hAnsi="Arial" w:cs="Arial"/>
        </w:rPr>
        <w:t xml:space="preserve"> counter terrorism</w:t>
      </w:r>
      <w:r w:rsidR="000B08DE" w:rsidRPr="00442112">
        <w:rPr>
          <w:rFonts w:ascii="Arial" w:hAnsi="Arial" w:cs="Arial"/>
        </w:rPr>
        <w:t xml:space="preserve"> operations</w:t>
      </w:r>
      <w:r w:rsidR="005429A9" w:rsidRPr="00442112">
        <w:rPr>
          <w:rFonts w:ascii="Arial" w:hAnsi="Arial" w:cs="Arial"/>
        </w:rPr>
        <w:t>?</w:t>
      </w:r>
    </w:p>
    <w:p w:rsidR="000B08DE" w:rsidRPr="00442112" w:rsidRDefault="000727AB" w:rsidP="006739B6">
      <w:pPr>
        <w:pStyle w:val="ListParagraph"/>
        <w:numPr>
          <w:ilvl w:val="0"/>
          <w:numId w:val="8"/>
        </w:numPr>
        <w:spacing w:after="80"/>
        <w:ind w:left="714" w:hanging="357"/>
        <w:contextualSpacing w:val="0"/>
        <w:jc w:val="both"/>
        <w:rPr>
          <w:rFonts w:ascii="Arial" w:hAnsi="Arial" w:cs="Arial"/>
        </w:rPr>
      </w:pPr>
      <w:r w:rsidRPr="00442112">
        <w:rPr>
          <w:rFonts w:ascii="Arial" w:hAnsi="Arial" w:cs="Arial"/>
        </w:rPr>
        <w:t>The legal justification that the PM gave parliament on the 7 September of the strike is a justification that broadens the concept of imminence in the legal rule of self-defence,</w:t>
      </w:r>
      <w:r w:rsidR="00FE0A46" w:rsidRPr="00442112">
        <w:rPr>
          <w:rFonts w:ascii="Arial" w:hAnsi="Arial" w:cs="Arial"/>
        </w:rPr>
        <w:t xml:space="preserve"> and</w:t>
      </w:r>
      <w:r w:rsidRPr="00442112">
        <w:rPr>
          <w:rFonts w:ascii="Arial" w:hAnsi="Arial" w:cs="Arial"/>
        </w:rPr>
        <w:t xml:space="preserve"> takes the UK into </w:t>
      </w:r>
      <w:r w:rsidR="007E39A5" w:rsidRPr="00442112">
        <w:rPr>
          <w:rFonts w:ascii="Arial" w:hAnsi="Arial" w:cs="Arial"/>
        </w:rPr>
        <w:t>uncharted legal waters.</w:t>
      </w:r>
    </w:p>
    <w:p w:rsidR="007E39A5" w:rsidRPr="00442112" w:rsidRDefault="00FE0A46" w:rsidP="006739B6">
      <w:pPr>
        <w:pStyle w:val="ListParagraph"/>
        <w:numPr>
          <w:ilvl w:val="0"/>
          <w:numId w:val="8"/>
        </w:numPr>
        <w:spacing w:after="80"/>
        <w:ind w:left="714" w:hanging="357"/>
        <w:contextualSpacing w:val="0"/>
        <w:jc w:val="both"/>
        <w:rPr>
          <w:rFonts w:ascii="Arial" w:hAnsi="Arial" w:cs="Arial"/>
        </w:rPr>
      </w:pPr>
      <w:r w:rsidRPr="00442112">
        <w:rPr>
          <w:rFonts w:ascii="Arial" w:hAnsi="Arial" w:cs="Arial"/>
        </w:rPr>
        <w:t>If the UK</w:t>
      </w:r>
      <w:r w:rsidR="007E39A5" w:rsidRPr="00442112">
        <w:rPr>
          <w:rFonts w:ascii="Arial" w:hAnsi="Arial" w:cs="Arial"/>
        </w:rPr>
        <w:t xml:space="preserve"> wishes to extend its use of Reapers to a strike r</w:t>
      </w:r>
      <w:r w:rsidR="00104C3B" w:rsidRPr="00442112">
        <w:rPr>
          <w:rFonts w:ascii="Arial" w:hAnsi="Arial" w:cs="Arial"/>
        </w:rPr>
        <w:t xml:space="preserve">ole inside Syria </w:t>
      </w:r>
      <w:r w:rsidR="00B24053" w:rsidRPr="00442112">
        <w:rPr>
          <w:rFonts w:ascii="Arial" w:hAnsi="Arial" w:cs="Arial"/>
        </w:rPr>
        <w:t>then it has a perfectly serviceable legal justification in the argument that this is in support of Iraq’s collective self-defence.</w:t>
      </w:r>
    </w:p>
    <w:p w:rsidR="00B24053" w:rsidRPr="00442112" w:rsidRDefault="00956DD1" w:rsidP="006739B6">
      <w:pPr>
        <w:pStyle w:val="ListParagraph"/>
        <w:numPr>
          <w:ilvl w:val="0"/>
          <w:numId w:val="8"/>
        </w:numPr>
        <w:spacing w:after="80"/>
        <w:ind w:left="714" w:hanging="357"/>
        <w:contextualSpacing w:val="0"/>
        <w:jc w:val="both"/>
        <w:rPr>
          <w:rFonts w:ascii="Arial" w:hAnsi="Arial" w:cs="Arial"/>
        </w:rPr>
      </w:pPr>
      <w:r w:rsidRPr="00442112">
        <w:rPr>
          <w:rFonts w:ascii="Arial" w:hAnsi="Arial" w:cs="Arial"/>
        </w:rPr>
        <w:t>Linking to the topic focus on the SDSR and the national security strategy, is to be expected that a commitment to a rules based international order will be a key plan of these two policy documents when they are announced before Christmas.</w:t>
      </w:r>
    </w:p>
    <w:p w:rsidR="00956DD1" w:rsidRPr="00442112" w:rsidRDefault="00956DD1" w:rsidP="006739B6">
      <w:pPr>
        <w:pStyle w:val="ListParagraph"/>
        <w:numPr>
          <w:ilvl w:val="0"/>
          <w:numId w:val="8"/>
        </w:numPr>
        <w:spacing w:after="80"/>
        <w:ind w:left="714" w:hanging="357"/>
        <w:contextualSpacing w:val="0"/>
        <w:jc w:val="both"/>
        <w:rPr>
          <w:rFonts w:ascii="Arial" w:hAnsi="Arial" w:cs="Arial"/>
        </w:rPr>
      </w:pPr>
      <w:r w:rsidRPr="00442112">
        <w:rPr>
          <w:rFonts w:ascii="Arial" w:hAnsi="Arial" w:cs="Arial"/>
        </w:rPr>
        <w:t xml:space="preserve">I would like to see </w:t>
      </w:r>
      <w:r w:rsidR="009A09A9" w:rsidRPr="00442112">
        <w:rPr>
          <w:rFonts w:ascii="Arial" w:hAnsi="Arial" w:cs="Arial"/>
        </w:rPr>
        <w:t>the government in the SDSR and the NSS reaffirm the previous policy which relied on a narrow definition of evidence under the legal rule of self-defence and which exclude</w:t>
      </w:r>
      <w:r w:rsidR="001A4040">
        <w:rPr>
          <w:rFonts w:ascii="Arial" w:hAnsi="Arial" w:cs="Arial"/>
        </w:rPr>
        <w:t>d</w:t>
      </w:r>
      <w:r w:rsidR="009A09A9" w:rsidRPr="00442112">
        <w:rPr>
          <w:rFonts w:ascii="Arial" w:hAnsi="Arial" w:cs="Arial"/>
        </w:rPr>
        <w:t xml:space="preserve"> the use of UK military aircraft</w:t>
      </w:r>
      <w:r w:rsidR="001A4040">
        <w:rPr>
          <w:rFonts w:ascii="Arial" w:hAnsi="Arial" w:cs="Arial"/>
        </w:rPr>
        <w:t>,</w:t>
      </w:r>
      <w:r w:rsidR="009A09A9" w:rsidRPr="00442112">
        <w:rPr>
          <w:rFonts w:ascii="Arial" w:hAnsi="Arial" w:cs="Arial"/>
        </w:rPr>
        <w:t xml:space="preserve"> including drones</w:t>
      </w:r>
      <w:r w:rsidR="001A4040">
        <w:rPr>
          <w:rFonts w:ascii="Arial" w:hAnsi="Arial" w:cs="Arial"/>
        </w:rPr>
        <w:t>,</w:t>
      </w:r>
      <w:r w:rsidR="009A09A9" w:rsidRPr="00442112">
        <w:rPr>
          <w:rFonts w:ascii="Arial" w:hAnsi="Arial" w:cs="Arial"/>
        </w:rPr>
        <w:t xml:space="preserve"> when it was not a legally recognised theatre of war.</w:t>
      </w:r>
    </w:p>
    <w:p w:rsidR="009A09A9" w:rsidRPr="00442112" w:rsidRDefault="009A09A9" w:rsidP="006739B6">
      <w:pPr>
        <w:pStyle w:val="ListParagraph"/>
        <w:numPr>
          <w:ilvl w:val="0"/>
          <w:numId w:val="8"/>
        </w:numPr>
        <w:spacing w:after="80"/>
        <w:ind w:left="714" w:hanging="357"/>
        <w:contextualSpacing w:val="0"/>
        <w:jc w:val="both"/>
        <w:rPr>
          <w:rFonts w:ascii="Arial" w:hAnsi="Arial" w:cs="Arial"/>
        </w:rPr>
      </w:pPr>
      <w:r w:rsidRPr="00442112">
        <w:rPr>
          <w:rFonts w:ascii="Arial" w:hAnsi="Arial" w:cs="Arial"/>
        </w:rPr>
        <w:t xml:space="preserve">In justifying the killing of </w:t>
      </w:r>
      <w:r w:rsidR="00E4235C" w:rsidRPr="00442112">
        <w:rPr>
          <w:rFonts w:ascii="Arial" w:hAnsi="Arial" w:cs="Arial"/>
        </w:rPr>
        <w:t xml:space="preserve">two </w:t>
      </w:r>
      <w:r w:rsidRPr="00442112">
        <w:rPr>
          <w:rFonts w:ascii="Arial" w:hAnsi="Arial" w:cs="Arial"/>
        </w:rPr>
        <w:t xml:space="preserve">UK citizens, the PM said that the attack was necessary and proportionate for the </w:t>
      </w:r>
      <w:r w:rsidR="00B0510E" w:rsidRPr="00442112">
        <w:rPr>
          <w:rFonts w:ascii="Arial" w:hAnsi="Arial" w:cs="Arial"/>
        </w:rPr>
        <w:t xml:space="preserve">individual </w:t>
      </w:r>
      <w:r w:rsidR="007E2BC6" w:rsidRPr="00442112">
        <w:rPr>
          <w:rFonts w:ascii="Arial" w:hAnsi="Arial" w:cs="Arial"/>
        </w:rPr>
        <w:t>self-defence</w:t>
      </w:r>
      <w:r w:rsidR="00B0510E" w:rsidRPr="00442112">
        <w:rPr>
          <w:rFonts w:ascii="Arial" w:hAnsi="Arial" w:cs="Arial"/>
        </w:rPr>
        <w:t xml:space="preserve"> of the UK.</w:t>
      </w:r>
      <w:r w:rsidR="007E2BC6" w:rsidRPr="00442112">
        <w:rPr>
          <w:rFonts w:ascii="Arial" w:hAnsi="Arial" w:cs="Arial"/>
        </w:rPr>
        <w:t xml:space="preserve"> David Cameron claimed that there was no other way to prevent what was </w:t>
      </w:r>
      <w:r w:rsidR="008A5ADE" w:rsidRPr="00442112">
        <w:rPr>
          <w:rFonts w:ascii="Arial" w:hAnsi="Arial" w:cs="Arial"/>
        </w:rPr>
        <w:t>a specific and immediate threat to UK security.</w:t>
      </w:r>
    </w:p>
    <w:p w:rsidR="008A5ADE" w:rsidRPr="00442112" w:rsidRDefault="008A5ADE" w:rsidP="006739B6">
      <w:pPr>
        <w:pStyle w:val="ListParagraph"/>
        <w:numPr>
          <w:ilvl w:val="0"/>
          <w:numId w:val="8"/>
        </w:numPr>
        <w:spacing w:after="80"/>
        <w:ind w:left="714" w:hanging="357"/>
        <w:contextualSpacing w:val="0"/>
        <w:jc w:val="both"/>
        <w:rPr>
          <w:rFonts w:ascii="Arial" w:hAnsi="Arial" w:cs="Arial"/>
        </w:rPr>
      </w:pPr>
      <w:r w:rsidRPr="00442112">
        <w:rPr>
          <w:rFonts w:ascii="Arial" w:hAnsi="Arial" w:cs="Arial"/>
        </w:rPr>
        <w:t>When announcing last October the use of RAF Reapers over Syria in an ISR role the government reserved the right to use force without recourse to a parliamentary vote o</w:t>
      </w:r>
      <w:r w:rsidR="003B16BB" w:rsidRPr="00442112">
        <w:rPr>
          <w:rFonts w:ascii="Arial" w:hAnsi="Arial" w:cs="Arial"/>
        </w:rPr>
        <w:t>r a resolution from the UN</w:t>
      </w:r>
      <w:r w:rsidRPr="00442112">
        <w:rPr>
          <w:rFonts w:ascii="Arial" w:hAnsi="Arial" w:cs="Arial"/>
        </w:rPr>
        <w:t>SC in the event of a humanitarian emergency. Ministers invoked this emergency argument in relation to the 21 August strike.</w:t>
      </w:r>
    </w:p>
    <w:p w:rsidR="001228FA" w:rsidRPr="00442112" w:rsidRDefault="006F45F5"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This self-defence justification appears tenuous unless the UK government is operating with a very different concept of imminence to that which it has previously employed.</w:t>
      </w:r>
    </w:p>
    <w:p w:rsidR="006F45F5" w:rsidRPr="00442112" w:rsidRDefault="006F45F5"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Traditional international law recognises a right of self-</w:t>
      </w:r>
      <w:r w:rsidR="00CF5452" w:rsidRPr="00442112">
        <w:rPr>
          <w:rFonts w:ascii="Arial" w:hAnsi="Arial" w:cs="Arial"/>
        </w:rPr>
        <w:t>defence</w:t>
      </w:r>
      <w:r w:rsidRPr="00442112">
        <w:rPr>
          <w:rFonts w:ascii="Arial" w:hAnsi="Arial" w:cs="Arial"/>
        </w:rPr>
        <w:t xml:space="preserve"> under both treaty and customary law.</w:t>
      </w:r>
    </w:p>
    <w:p w:rsidR="00217EB8" w:rsidRPr="00442112" w:rsidRDefault="006F45F5"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 xml:space="preserve">With regard to the former, Article 51 </w:t>
      </w:r>
      <w:r w:rsidR="00CF5452" w:rsidRPr="00442112">
        <w:rPr>
          <w:rFonts w:ascii="Arial" w:hAnsi="Arial" w:cs="Arial"/>
        </w:rPr>
        <w:t>of</w:t>
      </w:r>
      <w:r w:rsidRPr="00442112">
        <w:rPr>
          <w:rFonts w:ascii="Arial" w:hAnsi="Arial" w:cs="Arial"/>
        </w:rPr>
        <w:t xml:space="preserve"> the UN Charter provides for the inherent right of individual or collective self-defence if an </w:t>
      </w:r>
      <w:r w:rsidR="00CF5452" w:rsidRPr="00442112">
        <w:rPr>
          <w:rFonts w:ascii="Arial" w:hAnsi="Arial" w:cs="Arial"/>
        </w:rPr>
        <w:t>ar</w:t>
      </w:r>
      <w:r w:rsidRPr="00442112">
        <w:rPr>
          <w:rFonts w:ascii="Arial" w:hAnsi="Arial" w:cs="Arial"/>
        </w:rPr>
        <w:t xml:space="preserve">med </w:t>
      </w:r>
      <w:r w:rsidR="00CF5452" w:rsidRPr="00442112">
        <w:rPr>
          <w:rFonts w:ascii="Arial" w:hAnsi="Arial" w:cs="Arial"/>
        </w:rPr>
        <w:t>attack</w:t>
      </w:r>
      <w:r w:rsidRPr="00442112">
        <w:rPr>
          <w:rFonts w:ascii="Arial" w:hAnsi="Arial" w:cs="Arial"/>
        </w:rPr>
        <w:t xml:space="preserve"> occurs against the United Nations. In this </w:t>
      </w:r>
      <w:r w:rsidR="00311147" w:rsidRPr="00442112">
        <w:rPr>
          <w:rFonts w:ascii="Arial" w:hAnsi="Arial" w:cs="Arial"/>
        </w:rPr>
        <w:t>case</w:t>
      </w:r>
      <w:r w:rsidRPr="00442112">
        <w:rPr>
          <w:rFonts w:ascii="Arial" w:hAnsi="Arial" w:cs="Arial"/>
        </w:rPr>
        <w:t xml:space="preserve"> of course it is hard to argue that there was a prior armed attack against the UK that could trigger this </w:t>
      </w:r>
      <w:r w:rsidR="00311147" w:rsidRPr="00442112">
        <w:rPr>
          <w:rFonts w:ascii="Arial" w:hAnsi="Arial" w:cs="Arial"/>
        </w:rPr>
        <w:t>right</w:t>
      </w:r>
      <w:r w:rsidR="00217EB8" w:rsidRPr="00442112">
        <w:rPr>
          <w:rFonts w:ascii="Arial" w:hAnsi="Arial" w:cs="Arial"/>
        </w:rPr>
        <w:t>.</w:t>
      </w:r>
    </w:p>
    <w:p w:rsidR="006F45F5" w:rsidRPr="00442112" w:rsidRDefault="006F45F5"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Consequently the PM’s claim that the 21</w:t>
      </w:r>
      <w:r w:rsidRPr="00442112">
        <w:rPr>
          <w:rFonts w:ascii="Arial" w:hAnsi="Arial" w:cs="Arial"/>
          <w:vertAlign w:val="superscript"/>
        </w:rPr>
        <w:t>st</w:t>
      </w:r>
      <w:r w:rsidRPr="00442112">
        <w:rPr>
          <w:rFonts w:ascii="Arial" w:hAnsi="Arial" w:cs="Arial"/>
        </w:rPr>
        <w:t xml:space="preserve"> August strike had been approved by the AG and rested on firm legal ground presumably means that it </w:t>
      </w:r>
      <w:r w:rsidR="00311147" w:rsidRPr="00442112">
        <w:rPr>
          <w:rFonts w:ascii="Arial" w:hAnsi="Arial" w:cs="Arial"/>
        </w:rPr>
        <w:t>was</w:t>
      </w:r>
      <w:r w:rsidRPr="00442112">
        <w:rPr>
          <w:rFonts w:ascii="Arial" w:hAnsi="Arial" w:cs="Arial"/>
        </w:rPr>
        <w:t xml:space="preserve"> believed by ministers that there </w:t>
      </w:r>
      <w:r w:rsidR="00311147" w:rsidRPr="00442112">
        <w:rPr>
          <w:rFonts w:ascii="Arial" w:hAnsi="Arial" w:cs="Arial"/>
        </w:rPr>
        <w:t>was</w:t>
      </w:r>
      <w:r w:rsidRPr="00442112">
        <w:rPr>
          <w:rFonts w:ascii="Arial" w:hAnsi="Arial" w:cs="Arial"/>
        </w:rPr>
        <w:t xml:space="preserve"> an imminent threat to the UK which had to be countere</w:t>
      </w:r>
      <w:r w:rsidR="00705992" w:rsidRPr="00442112">
        <w:rPr>
          <w:rFonts w:ascii="Arial" w:hAnsi="Arial" w:cs="Arial"/>
        </w:rPr>
        <w:t>d by the killing of Khan and</w:t>
      </w:r>
      <w:r w:rsidRPr="00442112">
        <w:rPr>
          <w:rFonts w:ascii="Arial" w:hAnsi="Arial" w:cs="Arial"/>
        </w:rPr>
        <w:t xml:space="preserve"> </w:t>
      </w:r>
      <w:r w:rsidR="00F30725" w:rsidRPr="00442112">
        <w:rPr>
          <w:rFonts w:ascii="Arial" w:hAnsi="Arial" w:cs="Arial"/>
        </w:rPr>
        <w:t>Amin</w:t>
      </w:r>
      <w:r w:rsidRPr="00442112">
        <w:rPr>
          <w:rFonts w:ascii="Arial" w:hAnsi="Arial" w:cs="Arial"/>
        </w:rPr>
        <w:t>.</w:t>
      </w:r>
    </w:p>
    <w:p w:rsidR="006F45F5" w:rsidRPr="00442112" w:rsidRDefault="006F45F5"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 xml:space="preserve">Customary international law </w:t>
      </w:r>
      <w:r w:rsidR="00311147" w:rsidRPr="00442112">
        <w:rPr>
          <w:rFonts w:ascii="Arial" w:hAnsi="Arial" w:cs="Arial"/>
        </w:rPr>
        <w:t xml:space="preserve">based on the </w:t>
      </w:r>
      <w:r w:rsidR="00311147" w:rsidRPr="00442112">
        <w:rPr>
          <w:rFonts w:ascii="Arial" w:hAnsi="Arial" w:cs="Arial"/>
          <w:i/>
        </w:rPr>
        <w:t xml:space="preserve">Caroline </w:t>
      </w:r>
      <w:r w:rsidR="00311147" w:rsidRPr="00442112">
        <w:rPr>
          <w:rFonts w:ascii="Arial" w:hAnsi="Arial" w:cs="Arial"/>
        </w:rPr>
        <w:t>c</w:t>
      </w:r>
      <w:r w:rsidR="00321DD6" w:rsidRPr="00442112">
        <w:rPr>
          <w:rFonts w:ascii="Arial" w:hAnsi="Arial" w:cs="Arial"/>
        </w:rPr>
        <w:t>ase does recognise the legality</w:t>
      </w:r>
      <w:r w:rsidR="00311147" w:rsidRPr="00442112">
        <w:rPr>
          <w:rFonts w:ascii="Arial" w:hAnsi="Arial" w:cs="Arial"/>
        </w:rPr>
        <w:t xml:space="preserve"> of the pre-emptive use of force. H</w:t>
      </w:r>
      <w:r w:rsidR="00432BA2" w:rsidRPr="00442112">
        <w:rPr>
          <w:rFonts w:ascii="Arial" w:hAnsi="Arial" w:cs="Arial"/>
        </w:rPr>
        <w:t>owever, it is widely accepted b</w:t>
      </w:r>
      <w:r w:rsidR="00311147" w:rsidRPr="00442112">
        <w:rPr>
          <w:rFonts w:ascii="Arial" w:hAnsi="Arial" w:cs="Arial"/>
        </w:rPr>
        <w:t>y international lawyers that such a right of anticipatory self-defence only exists when the necessity of that self-defence is ‘instant, overwhelming, and leaving no choice of means and no moment of deliberation.’</w:t>
      </w:r>
    </w:p>
    <w:p w:rsidR="003C0395" w:rsidRPr="00442112" w:rsidRDefault="00311147"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lastRenderedPageBreak/>
        <w:t xml:space="preserve">As </w:t>
      </w:r>
      <w:r w:rsidR="00CF5452" w:rsidRPr="00442112">
        <w:rPr>
          <w:rFonts w:ascii="Arial" w:hAnsi="Arial" w:cs="Arial"/>
        </w:rPr>
        <w:t>Philippe</w:t>
      </w:r>
      <w:r w:rsidRPr="00442112">
        <w:rPr>
          <w:rFonts w:ascii="Arial" w:hAnsi="Arial" w:cs="Arial"/>
        </w:rPr>
        <w:t xml:space="preserve"> Sands has pointed out, </w:t>
      </w:r>
      <w:r w:rsidR="00510B3E" w:rsidRPr="00442112">
        <w:rPr>
          <w:rFonts w:ascii="Arial" w:hAnsi="Arial" w:cs="Arial"/>
        </w:rPr>
        <w:t xml:space="preserve">in the absence of a full disclosure of intelligence information leading to the government’s decision to kill British nationals from the air it is hard to know whether the </w:t>
      </w:r>
      <w:r w:rsidR="007D7E9F" w:rsidRPr="00442112">
        <w:rPr>
          <w:rFonts w:ascii="Arial" w:hAnsi="Arial" w:cs="Arial"/>
        </w:rPr>
        <w:t>strike</w:t>
      </w:r>
      <w:r w:rsidR="00510B3E" w:rsidRPr="00442112">
        <w:rPr>
          <w:rFonts w:ascii="Arial" w:hAnsi="Arial" w:cs="Arial"/>
        </w:rPr>
        <w:t xml:space="preserve"> is justifiable in the</w:t>
      </w:r>
      <w:r w:rsidR="00236E06" w:rsidRPr="00442112">
        <w:rPr>
          <w:rFonts w:ascii="Arial" w:hAnsi="Arial" w:cs="Arial"/>
        </w:rPr>
        <w:t>s</w:t>
      </w:r>
      <w:r w:rsidR="00510B3E" w:rsidRPr="00442112">
        <w:rPr>
          <w:rFonts w:ascii="Arial" w:hAnsi="Arial" w:cs="Arial"/>
        </w:rPr>
        <w:t>e terms.</w:t>
      </w:r>
    </w:p>
    <w:p w:rsidR="00311147" w:rsidRPr="00442112" w:rsidRDefault="00510B3E"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 xml:space="preserve">It is to be hoped in due course that the legal advice and the intelligence </w:t>
      </w:r>
      <w:r w:rsidR="004A144F" w:rsidRPr="00442112">
        <w:rPr>
          <w:rFonts w:ascii="Arial" w:hAnsi="Arial" w:cs="Arial"/>
        </w:rPr>
        <w:t>materials</w:t>
      </w:r>
      <w:r w:rsidRPr="00442112">
        <w:rPr>
          <w:rFonts w:ascii="Arial" w:hAnsi="Arial" w:cs="Arial"/>
        </w:rPr>
        <w:t xml:space="preserve"> upon which it was based will be scrutinised by the Intelligence and Security </w:t>
      </w:r>
      <w:r w:rsidR="004A144F" w:rsidRPr="00442112">
        <w:rPr>
          <w:rFonts w:ascii="Arial" w:hAnsi="Arial" w:cs="Arial"/>
        </w:rPr>
        <w:t>Committee</w:t>
      </w:r>
      <w:r w:rsidR="003C0395" w:rsidRPr="00442112">
        <w:rPr>
          <w:rFonts w:ascii="Arial" w:hAnsi="Arial" w:cs="Arial"/>
        </w:rPr>
        <w:t xml:space="preserve">, </w:t>
      </w:r>
      <w:r w:rsidR="004A144F" w:rsidRPr="00442112">
        <w:rPr>
          <w:rFonts w:ascii="Arial" w:hAnsi="Arial" w:cs="Arial"/>
        </w:rPr>
        <w:t>providing</w:t>
      </w:r>
      <w:r w:rsidR="003C0395" w:rsidRPr="00442112">
        <w:rPr>
          <w:rFonts w:ascii="Arial" w:hAnsi="Arial" w:cs="Arial"/>
        </w:rPr>
        <w:t xml:space="preserve"> an important measure of oversight. This will be especially important if other RAF strikes of this kind occur in the future.</w:t>
      </w:r>
    </w:p>
    <w:p w:rsidR="003C0395" w:rsidRPr="00442112" w:rsidRDefault="003C0395"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 xml:space="preserve">There is a legal justification that could be invoked to justify the attack- and that is one which </w:t>
      </w:r>
      <w:r w:rsidR="00B84B9D" w:rsidRPr="00442112">
        <w:rPr>
          <w:rFonts w:ascii="Arial" w:hAnsi="Arial" w:cs="Arial"/>
        </w:rPr>
        <w:t>relies</w:t>
      </w:r>
      <w:r w:rsidRPr="00442112">
        <w:rPr>
          <w:rFonts w:ascii="Arial" w:hAnsi="Arial" w:cs="Arial"/>
        </w:rPr>
        <w:t xml:space="preserve"> on the reinterpretation of the meaning of imminence that has underpinned the US policy of using drones </w:t>
      </w:r>
      <w:r w:rsidR="009D226A" w:rsidRPr="00442112">
        <w:rPr>
          <w:rFonts w:ascii="Arial" w:hAnsi="Arial" w:cs="Arial"/>
        </w:rPr>
        <w:t>for</w:t>
      </w:r>
      <w:r w:rsidRPr="00442112">
        <w:rPr>
          <w:rFonts w:ascii="Arial" w:hAnsi="Arial" w:cs="Arial"/>
        </w:rPr>
        <w:t xml:space="preserve"> targeted killing outside of recognised international armed conflicts, a position that this </w:t>
      </w:r>
      <w:r w:rsidR="009D226A" w:rsidRPr="00442112">
        <w:rPr>
          <w:rFonts w:ascii="Arial" w:hAnsi="Arial" w:cs="Arial"/>
        </w:rPr>
        <w:t>Commission</w:t>
      </w:r>
      <w:r w:rsidRPr="00442112">
        <w:rPr>
          <w:rFonts w:ascii="Arial" w:hAnsi="Arial" w:cs="Arial"/>
        </w:rPr>
        <w:t xml:space="preserve"> has argued is one which the UK should not move towards.</w:t>
      </w:r>
    </w:p>
    <w:p w:rsidR="00497D73" w:rsidRPr="00442112" w:rsidRDefault="00497D73"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 xml:space="preserve">On this argument, there is in the PM’s words ‘a clear and present danger’ and as a result there is a firm legal </w:t>
      </w:r>
      <w:r w:rsidR="009D226A" w:rsidRPr="00442112">
        <w:rPr>
          <w:rFonts w:ascii="Arial" w:hAnsi="Arial" w:cs="Arial"/>
        </w:rPr>
        <w:t>basis</w:t>
      </w:r>
      <w:r w:rsidRPr="00442112">
        <w:rPr>
          <w:rFonts w:ascii="Arial" w:hAnsi="Arial" w:cs="Arial"/>
        </w:rPr>
        <w:t xml:space="preserve"> to take action to eliminate individuals, even if there is no specific evidence of an imminent attack in the </w:t>
      </w:r>
      <w:r w:rsidRPr="00442112">
        <w:rPr>
          <w:rFonts w:ascii="Arial" w:hAnsi="Arial" w:cs="Arial"/>
          <w:i/>
        </w:rPr>
        <w:t xml:space="preserve">Caroline </w:t>
      </w:r>
      <w:r w:rsidRPr="00442112">
        <w:rPr>
          <w:rFonts w:ascii="Arial" w:hAnsi="Arial" w:cs="Arial"/>
        </w:rPr>
        <w:t xml:space="preserve">sense of the term. The PM made specific </w:t>
      </w:r>
      <w:r w:rsidR="00B3311A" w:rsidRPr="00442112">
        <w:rPr>
          <w:rFonts w:ascii="Arial" w:hAnsi="Arial" w:cs="Arial"/>
        </w:rPr>
        <w:t xml:space="preserve">reference to </w:t>
      </w:r>
      <w:r w:rsidR="009D226A" w:rsidRPr="00442112">
        <w:rPr>
          <w:rFonts w:ascii="Arial" w:hAnsi="Arial" w:cs="Arial"/>
        </w:rPr>
        <w:t>threats</w:t>
      </w:r>
      <w:r w:rsidR="00B3311A" w:rsidRPr="00442112">
        <w:rPr>
          <w:rFonts w:ascii="Arial" w:hAnsi="Arial" w:cs="Arial"/>
        </w:rPr>
        <w:t xml:space="preserve"> posed by </w:t>
      </w:r>
      <w:r w:rsidR="00705992" w:rsidRPr="00442112">
        <w:rPr>
          <w:rFonts w:ascii="Arial" w:hAnsi="Arial" w:cs="Arial"/>
        </w:rPr>
        <w:t>Khan and Amin</w:t>
      </w:r>
      <w:r w:rsidR="009D226A" w:rsidRPr="00442112">
        <w:rPr>
          <w:rFonts w:ascii="Arial" w:hAnsi="Arial" w:cs="Arial"/>
        </w:rPr>
        <w:t xml:space="preserve"> </w:t>
      </w:r>
      <w:r w:rsidR="00192EF2" w:rsidRPr="00442112">
        <w:rPr>
          <w:rFonts w:ascii="Arial" w:hAnsi="Arial" w:cs="Arial"/>
        </w:rPr>
        <w:t xml:space="preserve">during the summer, but since the strikes took place after these events had passed off </w:t>
      </w:r>
      <w:r w:rsidR="002F5F40" w:rsidRPr="00442112">
        <w:rPr>
          <w:rFonts w:ascii="Arial" w:hAnsi="Arial" w:cs="Arial"/>
        </w:rPr>
        <w:t>without</w:t>
      </w:r>
      <w:r w:rsidR="00192EF2" w:rsidRPr="00442112">
        <w:rPr>
          <w:rFonts w:ascii="Arial" w:hAnsi="Arial" w:cs="Arial"/>
        </w:rPr>
        <w:t xml:space="preserve"> incident, it supports the contention </w:t>
      </w:r>
      <w:r w:rsidR="002F5F40" w:rsidRPr="00442112">
        <w:rPr>
          <w:rFonts w:ascii="Arial" w:hAnsi="Arial" w:cs="Arial"/>
        </w:rPr>
        <w:t>that</w:t>
      </w:r>
      <w:r w:rsidR="00192EF2" w:rsidRPr="00442112">
        <w:rPr>
          <w:rFonts w:ascii="Arial" w:hAnsi="Arial" w:cs="Arial"/>
        </w:rPr>
        <w:t xml:space="preserve"> the UK in this case was operating with a different interpretation of imminence to that which has previously guided UK policy.</w:t>
      </w:r>
    </w:p>
    <w:p w:rsidR="00F345A0" w:rsidRPr="00442112" w:rsidRDefault="002F5F40"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 xml:space="preserve">It is surprising that the UK did not restrict its justification </w:t>
      </w:r>
      <w:r w:rsidR="00494DC8" w:rsidRPr="00442112">
        <w:rPr>
          <w:rFonts w:ascii="Arial" w:hAnsi="Arial" w:cs="Arial"/>
        </w:rPr>
        <w:t>to</w:t>
      </w:r>
      <w:r w:rsidRPr="00442112">
        <w:rPr>
          <w:rFonts w:ascii="Arial" w:hAnsi="Arial" w:cs="Arial"/>
        </w:rPr>
        <w:t xml:space="preserve"> that of taking action in support of self-defence of Iraq. This legal defence </w:t>
      </w:r>
      <w:r w:rsidR="00494DC8" w:rsidRPr="00442112">
        <w:rPr>
          <w:rFonts w:ascii="Arial" w:hAnsi="Arial" w:cs="Arial"/>
        </w:rPr>
        <w:t xml:space="preserve">articulated clearly in the letter that the UK’s </w:t>
      </w:r>
      <w:r w:rsidR="00F345A0" w:rsidRPr="00442112">
        <w:rPr>
          <w:rFonts w:ascii="Arial" w:hAnsi="Arial" w:cs="Arial"/>
        </w:rPr>
        <w:t>permanent</w:t>
      </w:r>
      <w:r w:rsidR="00494DC8" w:rsidRPr="00442112">
        <w:rPr>
          <w:rFonts w:ascii="Arial" w:hAnsi="Arial" w:cs="Arial"/>
        </w:rPr>
        <w:t xml:space="preserve"> representative to the UN sent to the Security Council appeared to show ‘a material change of strategy’</w:t>
      </w:r>
      <w:r w:rsidR="00F345A0" w:rsidRPr="00442112">
        <w:rPr>
          <w:rFonts w:ascii="Arial" w:hAnsi="Arial" w:cs="Arial"/>
        </w:rPr>
        <w:t>.</w:t>
      </w:r>
    </w:p>
    <w:p w:rsidR="00192EF2" w:rsidRPr="00442112" w:rsidRDefault="00494DC8"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 xml:space="preserve">The new </w:t>
      </w:r>
      <w:r w:rsidR="00F345A0" w:rsidRPr="00442112">
        <w:rPr>
          <w:rFonts w:ascii="Arial" w:hAnsi="Arial" w:cs="Arial"/>
        </w:rPr>
        <w:t>explanation</w:t>
      </w:r>
      <w:r w:rsidRPr="00442112">
        <w:rPr>
          <w:rFonts w:ascii="Arial" w:hAnsi="Arial" w:cs="Arial"/>
        </w:rPr>
        <w:t xml:space="preserve"> </w:t>
      </w:r>
      <w:r w:rsidR="00F345A0" w:rsidRPr="00442112">
        <w:rPr>
          <w:rFonts w:ascii="Arial" w:hAnsi="Arial" w:cs="Arial"/>
        </w:rPr>
        <w:t>co-existed uneasily alongside the earlier defence, with Matthew Rycroft’s letter repeating the claim that those travelling in the vehicle that was targeted were ‘engaged in planning and directing imminent armed attacks against the United Kingdom’.</w:t>
      </w:r>
    </w:p>
    <w:p w:rsidR="00400F14" w:rsidRPr="00442112" w:rsidRDefault="00F345A0"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The collective self-defence argument certainly places</w:t>
      </w:r>
      <w:r w:rsidR="00BD530D" w:rsidRPr="00442112">
        <w:rPr>
          <w:rFonts w:ascii="Arial" w:hAnsi="Arial" w:cs="Arial"/>
        </w:rPr>
        <w:t xml:space="preserve"> the government on safer ground. Though it has not abated the call for a government to seek authorisation from parliament for any future strikes, and for </w:t>
      </w:r>
      <w:r w:rsidR="00D46D3C" w:rsidRPr="00442112">
        <w:rPr>
          <w:rFonts w:ascii="Arial" w:hAnsi="Arial" w:cs="Arial"/>
        </w:rPr>
        <w:t>some</w:t>
      </w:r>
      <w:r w:rsidR="00400F14" w:rsidRPr="00442112">
        <w:rPr>
          <w:rFonts w:ascii="Arial" w:hAnsi="Arial" w:cs="Arial"/>
        </w:rPr>
        <w:t>, also the Security Council.</w:t>
      </w:r>
    </w:p>
    <w:p w:rsidR="00D46D3C" w:rsidRPr="00442112" w:rsidRDefault="00BD530D"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 xml:space="preserve">Nevertheless, the collective </w:t>
      </w:r>
      <w:r w:rsidR="00575D21" w:rsidRPr="00442112">
        <w:rPr>
          <w:rFonts w:ascii="Arial" w:hAnsi="Arial" w:cs="Arial"/>
        </w:rPr>
        <w:t>self-defence of Iraq argument i</w:t>
      </w:r>
      <w:r w:rsidRPr="00442112">
        <w:rPr>
          <w:rFonts w:ascii="Arial" w:hAnsi="Arial" w:cs="Arial"/>
        </w:rPr>
        <w:t>s quite different, I would argue, from the anticipatory defence rational that</w:t>
      </w:r>
      <w:r w:rsidR="00D46D3C" w:rsidRPr="00442112">
        <w:rPr>
          <w:rFonts w:ascii="Arial" w:hAnsi="Arial" w:cs="Arial"/>
        </w:rPr>
        <w:t xml:space="preserve"> the PM invoked on the 7</w:t>
      </w:r>
      <w:r w:rsidR="00D46D3C" w:rsidRPr="00442112">
        <w:rPr>
          <w:rFonts w:ascii="Arial" w:hAnsi="Arial" w:cs="Arial"/>
          <w:vertAlign w:val="superscript"/>
        </w:rPr>
        <w:t>th</w:t>
      </w:r>
      <w:r w:rsidR="00575D21" w:rsidRPr="00442112">
        <w:rPr>
          <w:rFonts w:ascii="Arial" w:hAnsi="Arial" w:cs="Arial"/>
        </w:rPr>
        <w:t xml:space="preserve"> September- a</w:t>
      </w:r>
      <w:r w:rsidR="00D46D3C" w:rsidRPr="00442112">
        <w:rPr>
          <w:rFonts w:ascii="Arial" w:hAnsi="Arial" w:cs="Arial"/>
        </w:rPr>
        <w:t xml:space="preserve">nd it fits comfortably within the legal framework </w:t>
      </w:r>
      <w:r w:rsidR="00A867D7" w:rsidRPr="00442112">
        <w:rPr>
          <w:rFonts w:ascii="Arial" w:hAnsi="Arial" w:cs="Arial"/>
        </w:rPr>
        <w:t>that</w:t>
      </w:r>
      <w:r w:rsidR="00D46D3C" w:rsidRPr="00442112">
        <w:rPr>
          <w:rFonts w:ascii="Arial" w:hAnsi="Arial" w:cs="Arial"/>
        </w:rPr>
        <w:t xml:space="preserve"> our policy Commission set out last October.</w:t>
      </w:r>
    </w:p>
    <w:p w:rsidR="00F345A0" w:rsidRPr="00442112" w:rsidRDefault="00D46D3C"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Finally, I wa</w:t>
      </w:r>
      <w:r w:rsidR="00A867D7" w:rsidRPr="00442112">
        <w:rPr>
          <w:rFonts w:ascii="Arial" w:hAnsi="Arial" w:cs="Arial"/>
        </w:rPr>
        <w:t>nt to consider how this episode</w:t>
      </w:r>
      <w:r w:rsidRPr="00442112">
        <w:rPr>
          <w:rFonts w:ascii="Arial" w:hAnsi="Arial" w:cs="Arial"/>
        </w:rPr>
        <w:t xml:space="preserve"> related to the UK’s commitment to a rules based international order. I would argue that the RAF Reaper strike on 21 August </w:t>
      </w:r>
      <w:r w:rsidR="00A867D7" w:rsidRPr="00442112">
        <w:rPr>
          <w:rFonts w:ascii="Arial" w:hAnsi="Arial" w:cs="Arial"/>
        </w:rPr>
        <w:t xml:space="preserve">and the justification crucially provided by ministers raises the question as to what kinds of </w:t>
      </w:r>
      <w:r w:rsidR="000B653D" w:rsidRPr="00442112">
        <w:rPr>
          <w:rFonts w:ascii="Arial" w:hAnsi="Arial" w:cs="Arial"/>
        </w:rPr>
        <w:t>international</w:t>
      </w:r>
      <w:r w:rsidR="00A867D7" w:rsidRPr="00442112">
        <w:rPr>
          <w:rFonts w:ascii="Arial" w:hAnsi="Arial" w:cs="Arial"/>
        </w:rPr>
        <w:t xml:space="preserve"> normative framework should regulate</w:t>
      </w:r>
      <w:r w:rsidR="00E14117" w:rsidRPr="00442112">
        <w:rPr>
          <w:rFonts w:ascii="Arial" w:hAnsi="Arial" w:cs="Arial"/>
        </w:rPr>
        <w:t xml:space="preserve"> the use of armed drones. The US</w:t>
      </w:r>
      <w:r w:rsidR="00A867D7" w:rsidRPr="00442112">
        <w:rPr>
          <w:rFonts w:ascii="Arial" w:hAnsi="Arial" w:cs="Arial"/>
        </w:rPr>
        <w:t xml:space="preserve"> government has utilised a particular interpretation of the self-defence rule in </w:t>
      </w:r>
      <w:r w:rsidR="000B653D" w:rsidRPr="00442112">
        <w:rPr>
          <w:rFonts w:ascii="Arial" w:hAnsi="Arial" w:cs="Arial"/>
        </w:rPr>
        <w:t>international</w:t>
      </w:r>
      <w:r w:rsidR="00A867D7" w:rsidRPr="00442112">
        <w:rPr>
          <w:rFonts w:ascii="Arial" w:hAnsi="Arial" w:cs="Arial"/>
        </w:rPr>
        <w:t xml:space="preserve"> law to cover its actions in </w:t>
      </w:r>
      <w:r w:rsidR="000B653D" w:rsidRPr="00442112">
        <w:rPr>
          <w:rFonts w:ascii="Arial" w:hAnsi="Arial" w:cs="Arial"/>
        </w:rPr>
        <w:t>Pakistan</w:t>
      </w:r>
      <w:r w:rsidR="00A867D7" w:rsidRPr="00442112">
        <w:rPr>
          <w:rFonts w:ascii="Arial" w:hAnsi="Arial" w:cs="Arial"/>
        </w:rPr>
        <w:t>, Yemen, and Somalia, and</w:t>
      </w:r>
      <w:r w:rsidR="00EA2B82" w:rsidRPr="00442112">
        <w:rPr>
          <w:rFonts w:ascii="Arial" w:hAnsi="Arial" w:cs="Arial"/>
        </w:rPr>
        <w:t xml:space="preserve"> as I have argued, the UK</w:t>
      </w:r>
      <w:r w:rsidR="00A867D7" w:rsidRPr="00442112">
        <w:rPr>
          <w:rFonts w:ascii="Arial" w:hAnsi="Arial" w:cs="Arial"/>
        </w:rPr>
        <w:t xml:space="preserve">, at least in its </w:t>
      </w:r>
      <w:r w:rsidR="000B653D" w:rsidRPr="00442112">
        <w:rPr>
          <w:rFonts w:ascii="Arial" w:hAnsi="Arial" w:cs="Arial"/>
        </w:rPr>
        <w:t>initial</w:t>
      </w:r>
      <w:r w:rsidR="00A867D7" w:rsidRPr="00442112">
        <w:rPr>
          <w:rFonts w:ascii="Arial" w:hAnsi="Arial" w:cs="Arial"/>
        </w:rPr>
        <w:t xml:space="preserve"> justifications for use of the </w:t>
      </w:r>
      <w:r w:rsidR="000B653D" w:rsidRPr="00442112">
        <w:rPr>
          <w:rFonts w:ascii="Arial" w:hAnsi="Arial" w:cs="Arial"/>
        </w:rPr>
        <w:t>Reaper</w:t>
      </w:r>
      <w:r w:rsidR="00A867D7" w:rsidRPr="00442112">
        <w:rPr>
          <w:rFonts w:ascii="Arial" w:hAnsi="Arial" w:cs="Arial"/>
        </w:rPr>
        <w:t xml:space="preserve"> in a </w:t>
      </w:r>
      <w:r w:rsidR="000B653D" w:rsidRPr="00442112">
        <w:rPr>
          <w:rFonts w:ascii="Arial" w:hAnsi="Arial" w:cs="Arial"/>
        </w:rPr>
        <w:t>strike</w:t>
      </w:r>
      <w:r w:rsidR="00A867D7" w:rsidRPr="00442112">
        <w:rPr>
          <w:rFonts w:ascii="Arial" w:hAnsi="Arial" w:cs="Arial"/>
        </w:rPr>
        <w:t xml:space="preserve"> role inside Syria</w:t>
      </w:r>
      <w:r w:rsidR="007B3E30" w:rsidRPr="00442112">
        <w:rPr>
          <w:rFonts w:ascii="Arial" w:hAnsi="Arial" w:cs="Arial"/>
        </w:rPr>
        <w:t>,</w:t>
      </w:r>
      <w:r w:rsidR="00A867D7" w:rsidRPr="00442112">
        <w:rPr>
          <w:rFonts w:ascii="Arial" w:hAnsi="Arial" w:cs="Arial"/>
        </w:rPr>
        <w:t xml:space="preserve"> adopted the same approach.</w:t>
      </w:r>
    </w:p>
    <w:p w:rsidR="00A867D7" w:rsidRPr="00442112" w:rsidRDefault="00A867D7" w:rsidP="006739B6">
      <w:pPr>
        <w:pStyle w:val="ListParagraph"/>
        <w:numPr>
          <w:ilvl w:val="0"/>
          <w:numId w:val="3"/>
        </w:numPr>
        <w:spacing w:after="80"/>
        <w:ind w:left="714" w:hanging="357"/>
        <w:contextualSpacing w:val="0"/>
        <w:jc w:val="both"/>
        <w:rPr>
          <w:rFonts w:ascii="Arial" w:hAnsi="Arial" w:cs="Arial"/>
        </w:rPr>
      </w:pPr>
      <w:r w:rsidRPr="00442112">
        <w:rPr>
          <w:rFonts w:ascii="Arial" w:hAnsi="Arial" w:cs="Arial"/>
        </w:rPr>
        <w:t xml:space="preserve">The concern has to be that if this justification for the use of armed drones becomes more widely accepted it could lead to a further erosion of the non-use of force principle in </w:t>
      </w:r>
      <w:r w:rsidRPr="00442112">
        <w:rPr>
          <w:rFonts w:ascii="Arial" w:hAnsi="Arial" w:cs="Arial"/>
        </w:rPr>
        <w:lastRenderedPageBreak/>
        <w:t xml:space="preserve">international law. The </w:t>
      </w:r>
      <w:r w:rsidR="000B653D" w:rsidRPr="00442112">
        <w:rPr>
          <w:rFonts w:ascii="Arial" w:hAnsi="Arial" w:cs="Arial"/>
        </w:rPr>
        <w:t>Birmingham</w:t>
      </w:r>
      <w:r w:rsidRPr="00442112">
        <w:rPr>
          <w:rFonts w:ascii="Arial" w:hAnsi="Arial" w:cs="Arial"/>
        </w:rPr>
        <w:t xml:space="preserve"> Policy Commission cautioned against reliance on this kind of legal argument and I see no reason to alter that assessment a year on. </w:t>
      </w:r>
    </w:p>
    <w:p w:rsidR="00442112" w:rsidRDefault="00667C26" w:rsidP="00667C26">
      <w:pPr>
        <w:pStyle w:val="Heading1"/>
        <w:rPr>
          <w:rFonts w:ascii="Cambria" w:hAnsi="Cambria"/>
          <w:b/>
          <w:sz w:val="28"/>
          <w:szCs w:val="28"/>
        </w:rPr>
      </w:pPr>
      <w:r w:rsidRPr="00667C26">
        <w:rPr>
          <w:rFonts w:ascii="Cambria" w:hAnsi="Cambria"/>
          <w:b/>
          <w:sz w:val="28"/>
          <w:szCs w:val="28"/>
        </w:rPr>
        <w:t xml:space="preserve">Comments from </w:t>
      </w:r>
      <w:r>
        <w:rPr>
          <w:rFonts w:ascii="Cambria" w:hAnsi="Cambria"/>
          <w:b/>
          <w:sz w:val="28"/>
          <w:szCs w:val="28"/>
        </w:rPr>
        <w:t>attendees</w:t>
      </w:r>
    </w:p>
    <w:p w:rsidR="00701684" w:rsidRPr="00442112" w:rsidRDefault="00701684" w:rsidP="00CC1236">
      <w:pPr>
        <w:jc w:val="both"/>
        <w:rPr>
          <w:rFonts w:ascii="Arial" w:hAnsi="Arial" w:cs="Arial"/>
          <w:u w:val="single"/>
        </w:rPr>
      </w:pPr>
      <w:r w:rsidRPr="00442112">
        <w:rPr>
          <w:rFonts w:ascii="Arial" w:hAnsi="Arial" w:cs="Arial"/>
          <w:u w:val="single"/>
        </w:rPr>
        <w:t>Elizabeth Wilmshurst</w:t>
      </w:r>
      <w:r w:rsidR="00E2764B" w:rsidRPr="00442112">
        <w:rPr>
          <w:rFonts w:ascii="Arial" w:hAnsi="Arial" w:cs="Arial"/>
          <w:u w:val="single"/>
        </w:rPr>
        <w:t>, Chatham House</w:t>
      </w:r>
    </w:p>
    <w:p w:rsidR="00701684" w:rsidRPr="00442112" w:rsidRDefault="00703D61" w:rsidP="006739B6">
      <w:pPr>
        <w:pStyle w:val="ListParagraph"/>
        <w:numPr>
          <w:ilvl w:val="0"/>
          <w:numId w:val="4"/>
        </w:numPr>
        <w:spacing w:after="80"/>
        <w:contextualSpacing w:val="0"/>
        <w:jc w:val="both"/>
        <w:rPr>
          <w:rFonts w:ascii="Arial" w:hAnsi="Arial" w:cs="Arial"/>
        </w:rPr>
      </w:pPr>
      <w:r w:rsidRPr="00442112">
        <w:rPr>
          <w:rFonts w:ascii="Arial" w:hAnsi="Arial" w:cs="Arial"/>
        </w:rPr>
        <w:t>The same r</w:t>
      </w:r>
      <w:r w:rsidR="00F47FD4" w:rsidRPr="00442112">
        <w:rPr>
          <w:rFonts w:ascii="Arial" w:hAnsi="Arial" w:cs="Arial"/>
        </w:rPr>
        <w:t>ules</w:t>
      </w:r>
      <w:r w:rsidRPr="00442112">
        <w:rPr>
          <w:rFonts w:ascii="Arial" w:hAnsi="Arial" w:cs="Arial"/>
        </w:rPr>
        <w:t xml:space="preserve"> of international law</w:t>
      </w:r>
      <w:r w:rsidR="00F47FD4" w:rsidRPr="00442112">
        <w:rPr>
          <w:rFonts w:ascii="Arial" w:hAnsi="Arial" w:cs="Arial"/>
        </w:rPr>
        <w:t xml:space="preserve"> apply to </w:t>
      </w:r>
      <w:r w:rsidRPr="00442112">
        <w:rPr>
          <w:rFonts w:ascii="Arial" w:hAnsi="Arial" w:cs="Arial"/>
        </w:rPr>
        <w:t xml:space="preserve">strikes by </w:t>
      </w:r>
      <w:r w:rsidR="00F47FD4" w:rsidRPr="00442112">
        <w:rPr>
          <w:rFonts w:ascii="Arial" w:hAnsi="Arial" w:cs="Arial"/>
        </w:rPr>
        <w:t>RPA</w:t>
      </w:r>
      <w:r w:rsidR="009F232F">
        <w:rPr>
          <w:rFonts w:ascii="Arial" w:hAnsi="Arial" w:cs="Arial"/>
        </w:rPr>
        <w:t>S</w:t>
      </w:r>
      <w:r w:rsidR="00F47FD4" w:rsidRPr="00442112">
        <w:rPr>
          <w:rFonts w:ascii="Arial" w:hAnsi="Arial" w:cs="Arial"/>
        </w:rPr>
        <w:t xml:space="preserve"> as any other </w:t>
      </w:r>
      <w:r w:rsidRPr="00442112">
        <w:rPr>
          <w:rFonts w:ascii="Arial" w:hAnsi="Arial" w:cs="Arial"/>
        </w:rPr>
        <w:t>military strikes</w:t>
      </w:r>
      <w:r w:rsidR="00F47FD4" w:rsidRPr="00442112">
        <w:rPr>
          <w:rFonts w:ascii="Arial" w:hAnsi="Arial" w:cs="Arial"/>
        </w:rPr>
        <w:t>.</w:t>
      </w:r>
      <w:r w:rsidRPr="00442112">
        <w:rPr>
          <w:rFonts w:ascii="Arial" w:hAnsi="Arial" w:cs="Arial"/>
        </w:rPr>
        <w:t xml:space="preserve"> The same rules of general </w:t>
      </w:r>
      <w:r w:rsidR="005A77C6" w:rsidRPr="00442112">
        <w:rPr>
          <w:rFonts w:ascii="Arial" w:hAnsi="Arial" w:cs="Arial"/>
        </w:rPr>
        <w:t>international</w:t>
      </w:r>
      <w:r w:rsidRPr="00442112">
        <w:rPr>
          <w:rFonts w:ascii="Arial" w:hAnsi="Arial" w:cs="Arial"/>
        </w:rPr>
        <w:t xml:space="preserve"> law, international humanitarian law, and international human rights </w:t>
      </w:r>
      <w:r w:rsidR="005A77C6" w:rsidRPr="00442112">
        <w:rPr>
          <w:rFonts w:ascii="Arial" w:hAnsi="Arial" w:cs="Arial"/>
        </w:rPr>
        <w:t>law</w:t>
      </w:r>
      <w:r w:rsidRPr="00442112">
        <w:rPr>
          <w:rFonts w:ascii="Arial" w:hAnsi="Arial" w:cs="Arial"/>
        </w:rPr>
        <w:t xml:space="preserve"> are applicable.</w:t>
      </w:r>
    </w:p>
    <w:p w:rsidR="005A77C6" w:rsidRPr="00442112" w:rsidRDefault="005A77C6" w:rsidP="006739B6">
      <w:pPr>
        <w:pStyle w:val="ListParagraph"/>
        <w:numPr>
          <w:ilvl w:val="0"/>
          <w:numId w:val="4"/>
        </w:numPr>
        <w:spacing w:after="80"/>
        <w:contextualSpacing w:val="0"/>
        <w:jc w:val="both"/>
        <w:rPr>
          <w:rFonts w:ascii="Arial" w:hAnsi="Arial" w:cs="Arial"/>
        </w:rPr>
      </w:pPr>
      <w:r w:rsidRPr="00442112">
        <w:rPr>
          <w:rFonts w:ascii="Arial" w:hAnsi="Arial" w:cs="Arial"/>
        </w:rPr>
        <w:t>There is a distinction between s</w:t>
      </w:r>
      <w:r w:rsidR="00F47FD4" w:rsidRPr="00442112">
        <w:rPr>
          <w:rFonts w:ascii="Arial" w:hAnsi="Arial" w:cs="Arial"/>
        </w:rPr>
        <w:t>trikes during an armed conflict vs strikes outside of the armed conflict-</w:t>
      </w:r>
      <w:r w:rsidRPr="00442112">
        <w:rPr>
          <w:rFonts w:ascii="Arial" w:hAnsi="Arial" w:cs="Arial"/>
        </w:rPr>
        <w:t xml:space="preserve"> this latter type is where we are concerned about a</w:t>
      </w:r>
      <w:r w:rsidR="00F47FD4" w:rsidRPr="00442112">
        <w:rPr>
          <w:rFonts w:ascii="Arial" w:hAnsi="Arial" w:cs="Arial"/>
        </w:rPr>
        <w:t xml:space="preserve"> ‘creep’ towards US targeted </w:t>
      </w:r>
      <w:r w:rsidRPr="00442112">
        <w:rPr>
          <w:rFonts w:ascii="Arial" w:hAnsi="Arial" w:cs="Arial"/>
        </w:rPr>
        <w:t>international killings.</w:t>
      </w:r>
    </w:p>
    <w:p w:rsidR="008D1A93" w:rsidRPr="00442112" w:rsidRDefault="005A77C6" w:rsidP="006739B6">
      <w:pPr>
        <w:pStyle w:val="ListParagraph"/>
        <w:numPr>
          <w:ilvl w:val="0"/>
          <w:numId w:val="4"/>
        </w:numPr>
        <w:spacing w:after="80"/>
        <w:contextualSpacing w:val="0"/>
        <w:jc w:val="both"/>
        <w:rPr>
          <w:rFonts w:ascii="Arial" w:hAnsi="Arial" w:cs="Arial"/>
        </w:rPr>
      </w:pPr>
      <w:r w:rsidRPr="00442112">
        <w:rPr>
          <w:rFonts w:ascii="Arial" w:hAnsi="Arial" w:cs="Arial"/>
        </w:rPr>
        <w:t>The problem in this case is a l</w:t>
      </w:r>
      <w:r w:rsidR="00F47FD4" w:rsidRPr="00442112">
        <w:rPr>
          <w:rFonts w:ascii="Arial" w:hAnsi="Arial" w:cs="Arial"/>
        </w:rPr>
        <w:t xml:space="preserve">ack of clarity </w:t>
      </w:r>
      <w:r w:rsidRPr="00442112">
        <w:rPr>
          <w:rFonts w:ascii="Arial" w:hAnsi="Arial" w:cs="Arial"/>
        </w:rPr>
        <w:t>and a confusion about</w:t>
      </w:r>
      <w:r w:rsidR="00F47FD4" w:rsidRPr="00442112">
        <w:rPr>
          <w:rFonts w:ascii="Arial" w:hAnsi="Arial" w:cs="Arial"/>
        </w:rPr>
        <w:t xml:space="preserve"> whether we are in an armed conflict or not. </w:t>
      </w:r>
      <w:r w:rsidR="008D1A93" w:rsidRPr="00442112">
        <w:rPr>
          <w:rFonts w:ascii="Arial" w:hAnsi="Arial" w:cs="Arial"/>
        </w:rPr>
        <w:t xml:space="preserve">The UK </w:t>
      </w:r>
      <w:r w:rsidR="000B653D" w:rsidRPr="00442112">
        <w:rPr>
          <w:rFonts w:ascii="Arial" w:hAnsi="Arial" w:cs="Arial"/>
        </w:rPr>
        <w:t>permanent</w:t>
      </w:r>
      <w:r w:rsidR="008D1A93" w:rsidRPr="00442112">
        <w:rPr>
          <w:rFonts w:ascii="Arial" w:hAnsi="Arial" w:cs="Arial"/>
        </w:rPr>
        <w:t xml:space="preserve"> representative told the Security Council that this was part of collective action in Iraq, but the PM specifically said that this was not the case. Two</w:t>
      </w:r>
      <w:r w:rsidR="004F2EFA">
        <w:rPr>
          <w:rFonts w:ascii="Arial" w:hAnsi="Arial" w:cs="Arial"/>
        </w:rPr>
        <w:t xml:space="preserve"> completely different legal base</w:t>
      </w:r>
      <w:r w:rsidR="008D1A93" w:rsidRPr="00442112">
        <w:rPr>
          <w:rFonts w:ascii="Arial" w:hAnsi="Arial" w:cs="Arial"/>
        </w:rPr>
        <w:t>s have been provided for this military strike.</w:t>
      </w:r>
    </w:p>
    <w:p w:rsidR="00F47FD4" w:rsidRPr="00442112" w:rsidRDefault="008D1A93" w:rsidP="006739B6">
      <w:pPr>
        <w:pStyle w:val="ListParagraph"/>
        <w:numPr>
          <w:ilvl w:val="0"/>
          <w:numId w:val="4"/>
        </w:numPr>
        <w:spacing w:after="80"/>
        <w:contextualSpacing w:val="0"/>
        <w:jc w:val="both"/>
        <w:rPr>
          <w:rFonts w:ascii="Arial" w:hAnsi="Arial" w:cs="Arial"/>
        </w:rPr>
      </w:pPr>
      <w:r w:rsidRPr="00442112">
        <w:rPr>
          <w:rFonts w:ascii="Arial" w:hAnsi="Arial" w:cs="Arial"/>
        </w:rPr>
        <w:t xml:space="preserve">One of them- self-defence, problems with imminence, not in an armed conflict. Can you target people wherever they are in the world? The other justification, a </w:t>
      </w:r>
      <w:r w:rsidR="000B653D" w:rsidRPr="00442112">
        <w:rPr>
          <w:rFonts w:ascii="Arial" w:hAnsi="Arial" w:cs="Arial"/>
        </w:rPr>
        <w:t>spill over</w:t>
      </w:r>
      <w:r w:rsidRPr="00442112">
        <w:rPr>
          <w:rFonts w:ascii="Arial" w:hAnsi="Arial" w:cs="Arial"/>
        </w:rPr>
        <w:t xml:space="preserve"> of the existing armed conflict where we have a legal basis and where we are comfortable.</w:t>
      </w:r>
      <w:r w:rsidR="00F47FD4" w:rsidRPr="00442112">
        <w:rPr>
          <w:rFonts w:ascii="Arial" w:hAnsi="Arial" w:cs="Arial"/>
        </w:rPr>
        <w:t xml:space="preserve"> </w:t>
      </w:r>
      <w:r w:rsidR="000B2AB0" w:rsidRPr="00442112">
        <w:rPr>
          <w:rFonts w:ascii="Arial" w:hAnsi="Arial" w:cs="Arial"/>
        </w:rPr>
        <w:t>Confusion leads to a lack of accountability.</w:t>
      </w:r>
    </w:p>
    <w:p w:rsidR="000B2AB0" w:rsidRPr="00442112" w:rsidRDefault="008D1A93" w:rsidP="006739B6">
      <w:pPr>
        <w:pStyle w:val="ListParagraph"/>
        <w:numPr>
          <w:ilvl w:val="0"/>
          <w:numId w:val="4"/>
        </w:numPr>
        <w:spacing w:after="80"/>
        <w:contextualSpacing w:val="0"/>
        <w:jc w:val="both"/>
        <w:rPr>
          <w:rFonts w:ascii="Arial" w:hAnsi="Arial" w:cs="Arial"/>
        </w:rPr>
      </w:pPr>
      <w:r w:rsidRPr="00442112">
        <w:rPr>
          <w:rFonts w:ascii="Arial" w:hAnsi="Arial" w:cs="Arial"/>
        </w:rPr>
        <w:t>The other problem about the first self-defence argument is that you</w:t>
      </w:r>
      <w:r w:rsidR="000B2AB0" w:rsidRPr="00442112">
        <w:rPr>
          <w:rFonts w:ascii="Arial" w:hAnsi="Arial" w:cs="Arial"/>
        </w:rPr>
        <w:t xml:space="preserve"> don’t kno</w:t>
      </w:r>
      <w:r w:rsidRPr="00442112">
        <w:rPr>
          <w:rFonts w:ascii="Arial" w:hAnsi="Arial" w:cs="Arial"/>
        </w:rPr>
        <w:t xml:space="preserve">w what </w:t>
      </w:r>
      <w:r w:rsidR="000B2AB0" w:rsidRPr="00442112">
        <w:rPr>
          <w:rFonts w:ascii="Arial" w:hAnsi="Arial" w:cs="Arial"/>
        </w:rPr>
        <w:t xml:space="preserve">law is applicable- </w:t>
      </w:r>
      <w:r w:rsidRPr="00442112">
        <w:rPr>
          <w:rFonts w:ascii="Arial" w:hAnsi="Arial" w:cs="Arial"/>
        </w:rPr>
        <w:t xml:space="preserve">it is not an armed conflict, if it is not part of the </w:t>
      </w:r>
      <w:r w:rsidR="000B653D" w:rsidRPr="00442112">
        <w:rPr>
          <w:rFonts w:ascii="Arial" w:hAnsi="Arial" w:cs="Arial"/>
        </w:rPr>
        <w:t>ongoing</w:t>
      </w:r>
      <w:r w:rsidR="00E77628" w:rsidRPr="00442112">
        <w:rPr>
          <w:rFonts w:ascii="Arial" w:hAnsi="Arial" w:cs="Arial"/>
        </w:rPr>
        <w:t xml:space="preserve"> Iraq conflict-</w:t>
      </w:r>
      <w:r w:rsidRPr="00442112">
        <w:rPr>
          <w:rFonts w:ascii="Arial" w:hAnsi="Arial" w:cs="Arial"/>
        </w:rPr>
        <w:t xml:space="preserve"> one strike against individuals does not make it an armed </w:t>
      </w:r>
      <w:r w:rsidR="000B653D" w:rsidRPr="00442112">
        <w:rPr>
          <w:rFonts w:ascii="Arial" w:hAnsi="Arial" w:cs="Arial"/>
        </w:rPr>
        <w:t>conflict</w:t>
      </w:r>
      <w:r w:rsidR="00E77628" w:rsidRPr="00442112">
        <w:rPr>
          <w:rFonts w:ascii="Arial" w:hAnsi="Arial" w:cs="Arial"/>
        </w:rPr>
        <w:t>-</w:t>
      </w:r>
      <w:r w:rsidRPr="00442112">
        <w:rPr>
          <w:rFonts w:ascii="Arial" w:hAnsi="Arial" w:cs="Arial"/>
        </w:rPr>
        <w:t xml:space="preserve"> so </w:t>
      </w:r>
      <w:r w:rsidR="000B2AB0" w:rsidRPr="00442112">
        <w:rPr>
          <w:rFonts w:ascii="Arial" w:hAnsi="Arial" w:cs="Arial"/>
        </w:rPr>
        <w:t xml:space="preserve">IHL does not apply, the </w:t>
      </w:r>
      <w:r w:rsidR="000B653D" w:rsidRPr="00442112">
        <w:rPr>
          <w:rFonts w:ascii="Arial" w:hAnsi="Arial" w:cs="Arial"/>
        </w:rPr>
        <w:t>government</w:t>
      </w:r>
      <w:r w:rsidR="000B2AB0" w:rsidRPr="00442112">
        <w:rPr>
          <w:rFonts w:ascii="Arial" w:hAnsi="Arial" w:cs="Arial"/>
        </w:rPr>
        <w:t xml:space="preserve"> says HR does not apply</w:t>
      </w:r>
      <w:r w:rsidRPr="00442112">
        <w:rPr>
          <w:rFonts w:ascii="Arial" w:hAnsi="Arial" w:cs="Arial"/>
        </w:rPr>
        <w:t xml:space="preserve"> in this sort of circumstance</w:t>
      </w:r>
      <w:r w:rsidR="000B2AB0" w:rsidRPr="00442112">
        <w:rPr>
          <w:rFonts w:ascii="Arial" w:hAnsi="Arial" w:cs="Arial"/>
        </w:rPr>
        <w:t>- legal black hole.</w:t>
      </w:r>
      <w:r w:rsidR="00202DB5" w:rsidRPr="00442112">
        <w:rPr>
          <w:rFonts w:ascii="Arial" w:hAnsi="Arial" w:cs="Arial"/>
        </w:rPr>
        <w:t xml:space="preserve"> Of course the courts may</w:t>
      </w:r>
      <w:r w:rsidR="000B653D" w:rsidRPr="00442112">
        <w:rPr>
          <w:rFonts w:ascii="Arial" w:hAnsi="Arial" w:cs="Arial"/>
        </w:rPr>
        <w:t xml:space="preserve"> come to a different viewpoint.</w:t>
      </w:r>
    </w:p>
    <w:p w:rsidR="001713E5" w:rsidRPr="00442112" w:rsidRDefault="001713E5" w:rsidP="006739B6">
      <w:pPr>
        <w:spacing w:after="80"/>
        <w:jc w:val="both"/>
        <w:rPr>
          <w:rFonts w:ascii="Arial" w:hAnsi="Arial" w:cs="Arial"/>
        </w:rPr>
      </w:pPr>
    </w:p>
    <w:p w:rsidR="00944673" w:rsidRPr="00442112" w:rsidRDefault="001C50FB" w:rsidP="00944673">
      <w:pPr>
        <w:spacing w:after="80"/>
        <w:jc w:val="both"/>
        <w:rPr>
          <w:rFonts w:ascii="Arial" w:hAnsi="Arial" w:cs="Arial"/>
        </w:rPr>
      </w:pPr>
      <w:r w:rsidRPr="00442112">
        <w:rPr>
          <w:rFonts w:ascii="Arial" w:hAnsi="Arial" w:cs="Arial"/>
        </w:rPr>
        <w:t>Further comments</w:t>
      </w:r>
      <w:r w:rsidR="0078490F" w:rsidRPr="00442112">
        <w:rPr>
          <w:rFonts w:ascii="Arial" w:hAnsi="Arial" w:cs="Arial"/>
        </w:rPr>
        <w:t xml:space="preserve"> from attendees</w:t>
      </w:r>
      <w:r w:rsidRPr="00442112">
        <w:rPr>
          <w:rFonts w:ascii="Arial" w:hAnsi="Arial" w:cs="Arial"/>
        </w:rPr>
        <w:t xml:space="preserve"> addressed the divergent justifications for th</w:t>
      </w:r>
      <w:r w:rsidR="00040B6B" w:rsidRPr="00442112">
        <w:rPr>
          <w:rFonts w:ascii="Arial" w:hAnsi="Arial" w:cs="Arial"/>
        </w:rPr>
        <w:t>e strike, and questioned</w:t>
      </w:r>
      <w:r w:rsidRPr="00442112">
        <w:rPr>
          <w:rFonts w:ascii="Arial" w:hAnsi="Arial" w:cs="Arial"/>
        </w:rPr>
        <w:t xml:space="preserve"> which justification</w:t>
      </w:r>
      <w:r w:rsidR="00D22EE5" w:rsidRPr="00442112">
        <w:rPr>
          <w:rFonts w:ascii="Arial" w:hAnsi="Arial" w:cs="Arial"/>
        </w:rPr>
        <w:t xml:space="preserve"> (the PM’s statement or the letter to UNSC)</w:t>
      </w:r>
      <w:r w:rsidRPr="00442112">
        <w:rPr>
          <w:rFonts w:ascii="Arial" w:hAnsi="Arial" w:cs="Arial"/>
        </w:rPr>
        <w:t xml:space="preserve"> should be regarded as having primacy.</w:t>
      </w:r>
    </w:p>
    <w:p w:rsidR="00C22C67" w:rsidRPr="00442112" w:rsidRDefault="001C50FB" w:rsidP="00944673">
      <w:pPr>
        <w:spacing w:after="80"/>
        <w:jc w:val="both"/>
        <w:rPr>
          <w:rFonts w:ascii="Arial" w:hAnsi="Arial" w:cs="Arial"/>
        </w:rPr>
      </w:pPr>
      <w:r w:rsidRPr="00442112">
        <w:rPr>
          <w:rFonts w:ascii="Arial" w:hAnsi="Arial" w:cs="Arial"/>
        </w:rPr>
        <w:t>It was also noted that the f</w:t>
      </w:r>
      <w:r w:rsidR="00F82E6B" w:rsidRPr="00442112">
        <w:rPr>
          <w:rFonts w:ascii="Arial" w:hAnsi="Arial" w:cs="Arial"/>
        </w:rPr>
        <w:t xml:space="preserve">irst </w:t>
      </w:r>
      <w:r w:rsidRPr="00442112">
        <w:rPr>
          <w:rFonts w:ascii="Arial" w:hAnsi="Arial" w:cs="Arial"/>
        </w:rPr>
        <w:t xml:space="preserve">self-defence justification </w:t>
      </w:r>
      <w:r w:rsidR="00F82E6B" w:rsidRPr="00442112">
        <w:rPr>
          <w:rFonts w:ascii="Arial" w:hAnsi="Arial" w:cs="Arial"/>
        </w:rPr>
        <w:t xml:space="preserve">required some actors </w:t>
      </w:r>
      <w:r w:rsidRPr="00442112">
        <w:rPr>
          <w:rFonts w:ascii="Arial" w:hAnsi="Arial" w:cs="Arial"/>
        </w:rPr>
        <w:t>within the UK, and that</w:t>
      </w:r>
      <w:r w:rsidR="00F82E6B" w:rsidRPr="00442112">
        <w:rPr>
          <w:rFonts w:ascii="Arial" w:hAnsi="Arial" w:cs="Arial"/>
        </w:rPr>
        <w:t xml:space="preserve"> there have so far been no arrests contingent upon this action- which </w:t>
      </w:r>
      <w:r w:rsidRPr="00442112">
        <w:rPr>
          <w:rFonts w:ascii="Arial" w:hAnsi="Arial" w:cs="Arial"/>
        </w:rPr>
        <w:t xml:space="preserve">would seem to undermine </w:t>
      </w:r>
      <w:r w:rsidR="00C943D3" w:rsidRPr="00442112">
        <w:rPr>
          <w:rFonts w:ascii="Arial" w:hAnsi="Arial" w:cs="Arial"/>
        </w:rPr>
        <w:t>such a basis</w:t>
      </w:r>
      <w:r w:rsidR="00F82E6B" w:rsidRPr="00442112">
        <w:rPr>
          <w:rFonts w:ascii="Arial" w:hAnsi="Arial" w:cs="Arial"/>
        </w:rPr>
        <w:t>.</w:t>
      </w:r>
    </w:p>
    <w:p w:rsidR="00C92E97" w:rsidRPr="00442112" w:rsidRDefault="00C92E97" w:rsidP="00CC1236">
      <w:pPr>
        <w:jc w:val="both"/>
        <w:rPr>
          <w:rFonts w:ascii="Arial" w:hAnsi="Arial" w:cs="Arial"/>
        </w:rPr>
      </w:pPr>
    </w:p>
    <w:sectPr w:rsidR="00C92E97" w:rsidRPr="0044211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FDD" w:rsidRDefault="00337FDD" w:rsidP="004B03B1">
      <w:pPr>
        <w:spacing w:after="0" w:line="240" w:lineRule="auto"/>
      </w:pPr>
      <w:r>
        <w:separator/>
      </w:r>
    </w:p>
  </w:endnote>
  <w:endnote w:type="continuationSeparator" w:id="0">
    <w:p w:rsidR="00337FDD" w:rsidRDefault="00337FDD" w:rsidP="004B0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4727055"/>
      <w:docPartObj>
        <w:docPartGallery w:val="Page Numbers (Bottom of Page)"/>
        <w:docPartUnique/>
      </w:docPartObj>
    </w:sdtPr>
    <w:sdtEndPr>
      <w:rPr>
        <w:noProof/>
      </w:rPr>
    </w:sdtEndPr>
    <w:sdtContent>
      <w:p w:rsidR="004B03B1" w:rsidRDefault="004B03B1">
        <w:pPr>
          <w:pStyle w:val="Footer"/>
          <w:jc w:val="right"/>
        </w:pPr>
        <w:r w:rsidRPr="004B03B1">
          <w:rPr>
            <w:rFonts w:ascii="Times New Roman" w:hAnsi="Times New Roman" w:cs="Times New Roman"/>
          </w:rPr>
          <w:fldChar w:fldCharType="begin"/>
        </w:r>
        <w:r w:rsidRPr="004B03B1">
          <w:rPr>
            <w:rFonts w:ascii="Times New Roman" w:hAnsi="Times New Roman" w:cs="Times New Roman"/>
          </w:rPr>
          <w:instrText xml:space="preserve"> PAGE   \* MERGEFORMAT </w:instrText>
        </w:r>
        <w:r w:rsidRPr="004B03B1">
          <w:rPr>
            <w:rFonts w:ascii="Times New Roman" w:hAnsi="Times New Roman" w:cs="Times New Roman"/>
          </w:rPr>
          <w:fldChar w:fldCharType="separate"/>
        </w:r>
        <w:r w:rsidR="00431FE3">
          <w:rPr>
            <w:rFonts w:ascii="Times New Roman" w:hAnsi="Times New Roman" w:cs="Times New Roman"/>
            <w:noProof/>
          </w:rPr>
          <w:t>1</w:t>
        </w:r>
        <w:r w:rsidRPr="004B03B1">
          <w:rPr>
            <w:rFonts w:ascii="Times New Roman" w:hAnsi="Times New Roman" w:cs="Times New Roman"/>
            <w:noProof/>
          </w:rPr>
          <w:fldChar w:fldCharType="end"/>
        </w:r>
      </w:p>
    </w:sdtContent>
  </w:sdt>
  <w:p w:rsidR="004B03B1" w:rsidRDefault="004B03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FDD" w:rsidRDefault="00337FDD" w:rsidP="004B03B1">
      <w:pPr>
        <w:spacing w:after="0" w:line="240" w:lineRule="auto"/>
      </w:pPr>
      <w:r>
        <w:separator/>
      </w:r>
    </w:p>
  </w:footnote>
  <w:footnote w:type="continuationSeparator" w:id="0">
    <w:p w:rsidR="00337FDD" w:rsidRDefault="00337FDD" w:rsidP="004B03B1">
      <w:pPr>
        <w:spacing w:after="0" w:line="240" w:lineRule="auto"/>
      </w:pPr>
      <w:r>
        <w:continuationSeparator/>
      </w:r>
    </w:p>
  </w:footnote>
  <w:footnote w:id="1">
    <w:p w:rsidR="00DA580C" w:rsidRDefault="00DA580C">
      <w:pPr>
        <w:pStyle w:val="FootnoteText"/>
      </w:pPr>
      <w:r>
        <w:rPr>
          <w:rStyle w:val="FootnoteReference"/>
        </w:rPr>
        <w:footnoteRef/>
      </w:r>
      <w:r>
        <w:t xml:space="preserve"> In its </w:t>
      </w:r>
      <w:r w:rsidR="00780EF6">
        <w:t xml:space="preserve">October 2014 </w:t>
      </w:r>
      <w:r>
        <w:t xml:space="preserve">report </w:t>
      </w:r>
      <w:r w:rsidR="00780EF6">
        <w:t xml:space="preserve">on </w:t>
      </w:r>
      <w:r>
        <w:t>‘</w:t>
      </w:r>
      <w:hyperlink r:id="rId1" w:history="1">
        <w:r w:rsidRPr="00DA580C">
          <w:rPr>
            <w:rStyle w:val="Hyperlink"/>
          </w:rPr>
          <w:t>The Security Impact of Drones</w:t>
        </w:r>
      </w:hyperlink>
      <w:r>
        <w:t>’</w:t>
      </w:r>
      <w:r w:rsidR="000C72B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7DB" w:rsidRDefault="007657DB" w:rsidP="007657DB">
    <w:pPr>
      <w:pStyle w:val="Header"/>
      <w:rPr>
        <w:rFonts w:ascii="Arial" w:hAnsi="Arial" w:cs="Arial"/>
        <w:b/>
        <w:sz w:val="32"/>
      </w:rPr>
    </w:pPr>
    <w:r>
      <w:rPr>
        <w:rFonts w:ascii="Arial" w:hAnsi="Arial" w:cs="Arial"/>
        <w:b/>
        <w:sz w:val="32"/>
      </w:rPr>
      <w:t>APPG on Drones</w:t>
    </w:r>
  </w:p>
  <w:p w:rsidR="007657DB" w:rsidRPr="00690313" w:rsidRDefault="007657DB" w:rsidP="007657DB">
    <w:pPr>
      <w:pStyle w:val="Header"/>
      <w:rPr>
        <w:rFonts w:ascii="Arial" w:hAnsi="Arial" w:cs="Arial"/>
        <w:b/>
        <w:sz w:val="32"/>
      </w:rPr>
    </w:pPr>
    <w:r w:rsidRPr="00690313">
      <w:rPr>
        <w:rFonts w:ascii="Arial" w:hAnsi="Arial" w:cs="Arial"/>
        <w:b/>
        <w:sz w:val="32"/>
      </w:rPr>
      <w:t>Meeting Note</w:t>
    </w:r>
    <w:r>
      <w:rPr>
        <w:rFonts w:ascii="Arial" w:hAnsi="Arial" w:cs="Arial"/>
        <w:b/>
        <w:sz w:val="32"/>
      </w:rPr>
      <w:t>s</w:t>
    </w:r>
  </w:p>
  <w:p w:rsidR="00BF4625" w:rsidRPr="00BF4625" w:rsidRDefault="00BF4625" w:rsidP="00BF4625">
    <w:pPr>
      <w:pStyle w:val="Header"/>
      <w:tabs>
        <w:tab w:val="clear" w:pos="4513"/>
        <w:tab w:val="clear" w:pos="9026"/>
        <w:tab w:val="left" w:pos="7920"/>
      </w:tabs>
      <w:jc w:val="right"/>
      <w:rPr>
        <w:rFonts w:ascii="Times New Roman" w:hAnsi="Times New Roman" w:cs="Times New Roman"/>
      </w:rPr>
    </w:pPr>
    <w:r w:rsidRPr="00BF4625">
      <w:rPr>
        <w:rFonts w:ascii="Times New Roman" w:hAnsi="Times New Roman" w:cs="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3154D"/>
    <w:multiLevelType w:val="hybridMultilevel"/>
    <w:tmpl w:val="DF7085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B22895"/>
    <w:multiLevelType w:val="hybridMultilevel"/>
    <w:tmpl w:val="4EC66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5B7467"/>
    <w:multiLevelType w:val="hybridMultilevel"/>
    <w:tmpl w:val="D8827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43AF0"/>
    <w:multiLevelType w:val="hybridMultilevel"/>
    <w:tmpl w:val="7A080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2D6466"/>
    <w:multiLevelType w:val="hybridMultilevel"/>
    <w:tmpl w:val="BADE4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D379FE"/>
    <w:multiLevelType w:val="hybridMultilevel"/>
    <w:tmpl w:val="A81CCA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2A76C74"/>
    <w:multiLevelType w:val="hybridMultilevel"/>
    <w:tmpl w:val="EA823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9021D5"/>
    <w:multiLevelType w:val="hybridMultilevel"/>
    <w:tmpl w:val="475C0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6"/>
  </w:num>
  <w:num w:numId="5">
    <w:abstractNumId w:val="1"/>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16"/>
    <w:rsid w:val="00000B85"/>
    <w:rsid w:val="00002B57"/>
    <w:rsid w:val="00014292"/>
    <w:rsid w:val="00030540"/>
    <w:rsid w:val="00040B6B"/>
    <w:rsid w:val="000631C5"/>
    <w:rsid w:val="000727AB"/>
    <w:rsid w:val="000A489C"/>
    <w:rsid w:val="000B08DE"/>
    <w:rsid w:val="000B2AB0"/>
    <w:rsid w:val="000B653D"/>
    <w:rsid w:val="000B6F35"/>
    <w:rsid w:val="000C49C1"/>
    <w:rsid w:val="000C72BA"/>
    <w:rsid w:val="000D5C9F"/>
    <w:rsid w:val="000D61D0"/>
    <w:rsid w:val="000F61BC"/>
    <w:rsid w:val="000F7609"/>
    <w:rsid w:val="00104C3B"/>
    <w:rsid w:val="0011060A"/>
    <w:rsid w:val="00116D3C"/>
    <w:rsid w:val="001228FA"/>
    <w:rsid w:val="00125F73"/>
    <w:rsid w:val="0013693D"/>
    <w:rsid w:val="00160468"/>
    <w:rsid w:val="001713E5"/>
    <w:rsid w:val="00192EF2"/>
    <w:rsid w:val="001938E5"/>
    <w:rsid w:val="001A2F14"/>
    <w:rsid w:val="001A4040"/>
    <w:rsid w:val="001A4B39"/>
    <w:rsid w:val="001B45CA"/>
    <w:rsid w:val="001C50FB"/>
    <w:rsid w:val="001D1B48"/>
    <w:rsid w:val="001F08CA"/>
    <w:rsid w:val="00200CDC"/>
    <w:rsid w:val="00202DB5"/>
    <w:rsid w:val="00215DB0"/>
    <w:rsid w:val="00217EB8"/>
    <w:rsid w:val="00233ECE"/>
    <w:rsid w:val="00236E06"/>
    <w:rsid w:val="002445C5"/>
    <w:rsid w:val="00253921"/>
    <w:rsid w:val="0025672A"/>
    <w:rsid w:val="00271EA3"/>
    <w:rsid w:val="00273EDE"/>
    <w:rsid w:val="00277B2F"/>
    <w:rsid w:val="002809F0"/>
    <w:rsid w:val="00294E1C"/>
    <w:rsid w:val="00296A71"/>
    <w:rsid w:val="002A36B4"/>
    <w:rsid w:val="002B4F63"/>
    <w:rsid w:val="002E6281"/>
    <w:rsid w:val="002F0F1D"/>
    <w:rsid w:val="002F5F40"/>
    <w:rsid w:val="0030707C"/>
    <w:rsid w:val="00311147"/>
    <w:rsid w:val="00321DD6"/>
    <w:rsid w:val="00323A1C"/>
    <w:rsid w:val="003328B4"/>
    <w:rsid w:val="00337FDD"/>
    <w:rsid w:val="0034309A"/>
    <w:rsid w:val="003558A4"/>
    <w:rsid w:val="00376463"/>
    <w:rsid w:val="00384312"/>
    <w:rsid w:val="00392365"/>
    <w:rsid w:val="003B16BB"/>
    <w:rsid w:val="003B5896"/>
    <w:rsid w:val="003C0395"/>
    <w:rsid w:val="003C25AC"/>
    <w:rsid w:val="003C2D6A"/>
    <w:rsid w:val="003E327F"/>
    <w:rsid w:val="003E6FA8"/>
    <w:rsid w:val="003F010F"/>
    <w:rsid w:val="00400F14"/>
    <w:rsid w:val="004036C9"/>
    <w:rsid w:val="00411120"/>
    <w:rsid w:val="0042402A"/>
    <w:rsid w:val="00431FE3"/>
    <w:rsid w:val="00432BA2"/>
    <w:rsid w:val="00442112"/>
    <w:rsid w:val="0045360C"/>
    <w:rsid w:val="00455BB8"/>
    <w:rsid w:val="00472973"/>
    <w:rsid w:val="0047704F"/>
    <w:rsid w:val="004906DF"/>
    <w:rsid w:val="00494544"/>
    <w:rsid w:val="00494DC8"/>
    <w:rsid w:val="00497D73"/>
    <w:rsid w:val="004A144F"/>
    <w:rsid w:val="004A6582"/>
    <w:rsid w:val="004B03B1"/>
    <w:rsid w:val="004C3661"/>
    <w:rsid w:val="004D20C2"/>
    <w:rsid w:val="004E4955"/>
    <w:rsid w:val="004F2EFA"/>
    <w:rsid w:val="004F4B58"/>
    <w:rsid w:val="004F76EF"/>
    <w:rsid w:val="00506A08"/>
    <w:rsid w:val="00510B3E"/>
    <w:rsid w:val="00511F34"/>
    <w:rsid w:val="00513299"/>
    <w:rsid w:val="00514A8C"/>
    <w:rsid w:val="00541DAE"/>
    <w:rsid w:val="005429A9"/>
    <w:rsid w:val="00560D78"/>
    <w:rsid w:val="00575D21"/>
    <w:rsid w:val="00594231"/>
    <w:rsid w:val="00594A12"/>
    <w:rsid w:val="0059655B"/>
    <w:rsid w:val="005A449E"/>
    <w:rsid w:val="005A77C6"/>
    <w:rsid w:val="005B1D01"/>
    <w:rsid w:val="005D08C0"/>
    <w:rsid w:val="005D3BBF"/>
    <w:rsid w:val="005E43B5"/>
    <w:rsid w:val="0060376B"/>
    <w:rsid w:val="0060790B"/>
    <w:rsid w:val="006106CA"/>
    <w:rsid w:val="00612FE9"/>
    <w:rsid w:val="00615994"/>
    <w:rsid w:val="00627027"/>
    <w:rsid w:val="0064664B"/>
    <w:rsid w:val="00650091"/>
    <w:rsid w:val="00667C26"/>
    <w:rsid w:val="006739B6"/>
    <w:rsid w:val="00692387"/>
    <w:rsid w:val="006A4D0A"/>
    <w:rsid w:val="006B15C2"/>
    <w:rsid w:val="006B1E5E"/>
    <w:rsid w:val="006D38C1"/>
    <w:rsid w:val="006D702E"/>
    <w:rsid w:val="006F2F87"/>
    <w:rsid w:val="006F45F5"/>
    <w:rsid w:val="00701684"/>
    <w:rsid w:val="00703D61"/>
    <w:rsid w:val="00705992"/>
    <w:rsid w:val="007175BD"/>
    <w:rsid w:val="00717782"/>
    <w:rsid w:val="00721E2C"/>
    <w:rsid w:val="00741519"/>
    <w:rsid w:val="007516FF"/>
    <w:rsid w:val="00764785"/>
    <w:rsid w:val="007657DB"/>
    <w:rsid w:val="007804B8"/>
    <w:rsid w:val="00780C1E"/>
    <w:rsid w:val="00780EF6"/>
    <w:rsid w:val="0078490F"/>
    <w:rsid w:val="007A673A"/>
    <w:rsid w:val="007B0E20"/>
    <w:rsid w:val="007B3E30"/>
    <w:rsid w:val="007D7E9F"/>
    <w:rsid w:val="007E2BC6"/>
    <w:rsid w:val="007E39A5"/>
    <w:rsid w:val="007E4EB0"/>
    <w:rsid w:val="007F5B53"/>
    <w:rsid w:val="008464BF"/>
    <w:rsid w:val="00851DF5"/>
    <w:rsid w:val="0087163A"/>
    <w:rsid w:val="00887431"/>
    <w:rsid w:val="008A0061"/>
    <w:rsid w:val="008A5ADE"/>
    <w:rsid w:val="008B2BEF"/>
    <w:rsid w:val="008C40DD"/>
    <w:rsid w:val="008D1A93"/>
    <w:rsid w:val="008D4EC9"/>
    <w:rsid w:val="008D67E3"/>
    <w:rsid w:val="008D6DEB"/>
    <w:rsid w:val="008F3966"/>
    <w:rsid w:val="00916C61"/>
    <w:rsid w:val="0094381A"/>
    <w:rsid w:val="00944673"/>
    <w:rsid w:val="009523FB"/>
    <w:rsid w:val="00956DD1"/>
    <w:rsid w:val="00991C78"/>
    <w:rsid w:val="009A09A9"/>
    <w:rsid w:val="009B1747"/>
    <w:rsid w:val="009C65AD"/>
    <w:rsid w:val="009D226A"/>
    <w:rsid w:val="009D5E38"/>
    <w:rsid w:val="009F232F"/>
    <w:rsid w:val="00A01463"/>
    <w:rsid w:val="00A06123"/>
    <w:rsid w:val="00A214D6"/>
    <w:rsid w:val="00A301CB"/>
    <w:rsid w:val="00A46859"/>
    <w:rsid w:val="00A65E9A"/>
    <w:rsid w:val="00A776CE"/>
    <w:rsid w:val="00A867D7"/>
    <w:rsid w:val="00A97509"/>
    <w:rsid w:val="00AA04E7"/>
    <w:rsid w:val="00AB6CF6"/>
    <w:rsid w:val="00AC0E06"/>
    <w:rsid w:val="00AC1755"/>
    <w:rsid w:val="00AC1F78"/>
    <w:rsid w:val="00AC4772"/>
    <w:rsid w:val="00AC492C"/>
    <w:rsid w:val="00AC4B2C"/>
    <w:rsid w:val="00AD1B1E"/>
    <w:rsid w:val="00AF49EB"/>
    <w:rsid w:val="00B0510E"/>
    <w:rsid w:val="00B24053"/>
    <w:rsid w:val="00B3311A"/>
    <w:rsid w:val="00B43E12"/>
    <w:rsid w:val="00B46164"/>
    <w:rsid w:val="00B477DE"/>
    <w:rsid w:val="00B57765"/>
    <w:rsid w:val="00B65A93"/>
    <w:rsid w:val="00B67BC9"/>
    <w:rsid w:val="00B72F22"/>
    <w:rsid w:val="00B815B5"/>
    <w:rsid w:val="00B84B9D"/>
    <w:rsid w:val="00B97385"/>
    <w:rsid w:val="00BB16E6"/>
    <w:rsid w:val="00BD0239"/>
    <w:rsid w:val="00BD530D"/>
    <w:rsid w:val="00BF4625"/>
    <w:rsid w:val="00BF53C4"/>
    <w:rsid w:val="00C02F2D"/>
    <w:rsid w:val="00C15F51"/>
    <w:rsid w:val="00C21416"/>
    <w:rsid w:val="00C22C67"/>
    <w:rsid w:val="00C32236"/>
    <w:rsid w:val="00C57176"/>
    <w:rsid w:val="00C601E3"/>
    <w:rsid w:val="00C61BF9"/>
    <w:rsid w:val="00C92E97"/>
    <w:rsid w:val="00C943D3"/>
    <w:rsid w:val="00CA052E"/>
    <w:rsid w:val="00CA13F7"/>
    <w:rsid w:val="00CB15AD"/>
    <w:rsid w:val="00CB223B"/>
    <w:rsid w:val="00CC1236"/>
    <w:rsid w:val="00CC1488"/>
    <w:rsid w:val="00CD25B6"/>
    <w:rsid w:val="00CE7B56"/>
    <w:rsid w:val="00CF05F4"/>
    <w:rsid w:val="00CF5452"/>
    <w:rsid w:val="00CF6299"/>
    <w:rsid w:val="00D126A1"/>
    <w:rsid w:val="00D15342"/>
    <w:rsid w:val="00D21625"/>
    <w:rsid w:val="00D21963"/>
    <w:rsid w:val="00D22EE5"/>
    <w:rsid w:val="00D254F4"/>
    <w:rsid w:val="00D46D3C"/>
    <w:rsid w:val="00D470A0"/>
    <w:rsid w:val="00D62CBB"/>
    <w:rsid w:val="00D63BA7"/>
    <w:rsid w:val="00D85614"/>
    <w:rsid w:val="00DA580C"/>
    <w:rsid w:val="00DC55EC"/>
    <w:rsid w:val="00DD2690"/>
    <w:rsid w:val="00E14117"/>
    <w:rsid w:val="00E2764B"/>
    <w:rsid w:val="00E34616"/>
    <w:rsid w:val="00E41958"/>
    <w:rsid w:val="00E4235C"/>
    <w:rsid w:val="00E55A0B"/>
    <w:rsid w:val="00E6168F"/>
    <w:rsid w:val="00E77628"/>
    <w:rsid w:val="00E964B8"/>
    <w:rsid w:val="00EA2B82"/>
    <w:rsid w:val="00EB35BE"/>
    <w:rsid w:val="00EB5C86"/>
    <w:rsid w:val="00EC0422"/>
    <w:rsid w:val="00EC7335"/>
    <w:rsid w:val="00EF5B69"/>
    <w:rsid w:val="00F20B12"/>
    <w:rsid w:val="00F20CB8"/>
    <w:rsid w:val="00F226F9"/>
    <w:rsid w:val="00F30725"/>
    <w:rsid w:val="00F345A0"/>
    <w:rsid w:val="00F363BD"/>
    <w:rsid w:val="00F37385"/>
    <w:rsid w:val="00F40F64"/>
    <w:rsid w:val="00F42031"/>
    <w:rsid w:val="00F430A1"/>
    <w:rsid w:val="00F47FD4"/>
    <w:rsid w:val="00F555C9"/>
    <w:rsid w:val="00F563F5"/>
    <w:rsid w:val="00F6018E"/>
    <w:rsid w:val="00F6110A"/>
    <w:rsid w:val="00F679B0"/>
    <w:rsid w:val="00F67E23"/>
    <w:rsid w:val="00F8050D"/>
    <w:rsid w:val="00F82E6B"/>
    <w:rsid w:val="00F9535A"/>
    <w:rsid w:val="00FB2425"/>
    <w:rsid w:val="00FE0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C4AF23-691F-444A-B2AB-67C4E2D42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4421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236"/>
    <w:pPr>
      <w:ind w:left="720"/>
      <w:contextualSpacing/>
    </w:pPr>
  </w:style>
  <w:style w:type="paragraph" w:styleId="Header">
    <w:name w:val="header"/>
    <w:basedOn w:val="Normal"/>
    <w:link w:val="HeaderChar"/>
    <w:uiPriority w:val="99"/>
    <w:unhideWhenUsed/>
    <w:rsid w:val="004B0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3B1"/>
    <w:rPr>
      <w:lang w:val="en-GB"/>
    </w:rPr>
  </w:style>
  <w:style w:type="paragraph" w:styleId="Footer">
    <w:name w:val="footer"/>
    <w:basedOn w:val="Normal"/>
    <w:link w:val="FooterChar"/>
    <w:uiPriority w:val="99"/>
    <w:unhideWhenUsed/>
    <w:rsid w:val="004B0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3B1"/>
    <w:rPr>
      <w:lang w:val="en-GB"/>
    </w:rPr>
  </w:style>
  <w:style w:type="paragraph" w:styleId="BalloonText">
    <w:name w:val="Balloon Text"/>
    <w:basedOn w:val="Normal"/>
    <w:link w:val="BalloonTextChar"/>
    <w:uiPriority w:val="99"/>
    <w:semiHidden/>
    <w:unhideWhenUsed/>
    <w:rsid w:val="001604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68"/>
    <w:rPr>
      <w:rFonts w:ascii="Tahoma" w:hAnsi="Tahoma" w:cs="Tahoma"/>
      <w:sz w:val="16"/>
      <w:szCs w:val="16"/>
      <w:lang w:val="en-GB"/>
    </w:rPr>
  </w:style>
  <w:style w:type="character" w:customStyle="1" w:styleId="Heading1Char">
    <w:name w:val="Heading 1 Char"/>
    <w:basedOn w:val="DefaultParagraphFont"/>
    <w:link w:val="Heading1"/>
    <w:uiPriority w:val="9"/>
    <w:rsid w:val="00442112"/>
    <w:rPr>
      <w:rFonts w:asciiTheme="majorHAnsi" w:eastAsiaTheme="majorEastAsia" w:hAnsiTheme="majorHAnsi" w:cstheme="majorBidi"/>
      <w:color w:val="2E74B5" w:themeColor="accent1" w:themeShade="BF"/>
      <w:sz w:val="32"/>
      <w:szCs w:val="32"/>
      <w:lang w:val="en-GB"/>
    </w:rPr>
  </w:style>
  <w:style w:type="paragraph" w:styleId="FootnoteText">
    <w:name w:val="footnote text"/>
    <w:basedOn w:val="Normal"/>
    <w:link w:val="FootnoteTextChar"/>
    <w:uiPriority w:val="99"/>
    <w:semiHidden/>
    <w:unhideWhenUsed/>
    <w:rsid w:val="00DA58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580C"/>
    <w:rPr>
      <w:sz w:val="20"/>
      <w:szCs w:val="20"/>
      <w:lang w:val="en-GB"/>
    </w:rPr>
  </w:style>
  <w:style w:type="character" w:styleId="FootnoteReference">
    <w:name w:val="footnote reference"/>
    <w:basedOn w:val="DefaultParagraphFont"/>
    <w:uiPriority w:val="99"/>
    <w:semiHidden/>
    <w:unhideWhenUsed/>
    <w:rsid w:val="00DA580C"/>
    <w:rPr>
      <w:vertAlign w:val="superscript"/>
    </w:rPr>
  </w:style>
  <w:style w:type="character" w:styleId="Hyperlink">
    <w:name w:val="Hyperlink"/>
    <w:basedOn w:val="DefaultParagraphFont"/>
    <w:uiPriority w:val="99"/>
    <w:unhideWhenUsed/>
    <w:rsid w:val="00DA580C"/>
    <w:rPr>
      <w:color w:val="0563C1" w:themeColor="hyperlink"/>
      <w:u w:val="single"/>
    </w:rPr>
  </w:style>
  <w:style w:type="character" w:styleId="FollowedHyperlink">
    <w:name w:val="FollowedHyperlink"/>
    <w:basedOn w:val="DefaultParagraphFont"/>
    <w:uiPriority w:val="99"/>
    <w:semiHidden/>
    <w:unhideWhenUsed/>
    <w:rsid w:val="00780E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birmingham.ac.uk/Documents/research/policycommission/remote-warfare/final-report-october-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9A9DC-B991-480F-8E4F-866F35E1F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2468</Words>
  <Characters>14072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Kenny</dc:creator>
  <cp:keywords/>
  <dc:description/>
  <cp:lastModifiedBy>THOMAS, Anna</cp:lastModifiedBy>
  <cp:revision>2</cp:revision>
  <cp:lastPrinted>2015-10-26T11:50:00Z</cp:lastPrinted>
  <dcterms:created xsi:type="dcterms:W3CDTF">2016-03-07T16:18:00Z</dcterms:created>
  <dcterms:modified xsi:type="dcterms:W3CDTF">2016-03-07T16:18:00Z</dcterms:modified>
</cp:coreProperties>
</file>